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5" w:rsidRDefault="00A57EF9" w:rsidP="00E00E1E">
      <w:pPr>
        <w:jc w:val="right"/>
        <w:rPr>
          <w:rFonts w:ascii="Segoe UI" w:hAnsi="Segoe UI" w:cs="Segoe UI"/>
          <w:color w:val="3E474C"/>
          <w:sz w:val="15"/>
          <w:szCs w:val="15"/>
          <w:shd w:val="clear" w:color="auto" w:fill="FFFFFF"/>
        </w:rPr>
      </w:pP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357F1"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instrText>ADDIN CNKISM.UserStyle</w:instrText>
      </w: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</w:r>
      <w:r>
        <w:rPr>
          <w:rFonts w:ascii="Segoe UI" w:hAnsi="Segoe UI" w:cs="Segoe UI"/>
          <w:color w:val="3E474C"/>
          <w:sz w:val="15"/>
          <w:szCs w:val="15"/>
          <w:shd w:val="clear" w:color="auto" w:fill="FFFFFF"/>
        </w:rPr>
        <w:fldChar w:fldCharType="end"/>
      </w:r>
      <w:r w:rsidRPr="00A57EF9">
        <w:rPr>
          <w:rFonts w:ascii="Segoe UI" w:hAnsi="Segoe UI" w:cs="Segoe UI"/>
          <w:noProof/>
          <w:color w:val="3E474C"/>
          <w:sz w:val="15"/>
          <w:szCs w:val="15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pt;margin-top:3.75pt;width:105.8pt;height:39.4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E1D11" w:rsidRPr="002E7165" w:rsidRDefault="009E1D11">
                  <w:pPr>
                    <w:rPr>
                      <w:color w:val="3E474C"/>
                      <w:sz w:val="28"/>
                      <w:szCs w:val="28"/>
                      <w:shd w:val="clear" w:color="auto" w:fill="FFFFFF"/>
                    </w:rPr>
                  </w:pPr>
                  <w:r w:rsidRPr="002E7165">
                    <w:rPr>
                      <w:color w:val="3E474C"/>
                      <w:sz w:val="28"/>
                      <w:szCs w:val="28"/>
                      <w:shd w:val="clear" w:color="auto" w:fill="FFFFFF"/>
                    </w:rPr>
                    <w:t>ICS03.080.30</w:t>
                  </w:r>
                </w:p>
                <w:p w:rsidR="009E1D11" w:rsidRPr="002E7165" w:rsidRDefault="009E1D11">
                  <w:pPr>
                    <w:rPr>
                      <w:sz w:val="28"/>
                      <w:szCs w:val="28"/>
                    </w:rPr>
                  </w:pPr>
                  <w:r w:rsidRPr="002E7165">
                    <w:rPr>
                      <w:color w:val="3E474C"/>
                      <w:sz w:val="28"/>
                      <w:szCs w:val="28"/>
                      <w:shd w:val="clear" w:color="auto" w:fill="FFFFFF"/>
                    </w:rPr>
                    <w:t>A 20</w:t>
                  </w:r>
                </w:p>
              </w:txbxContent>
            </v:textbox>
          </v:shape>
        </w:pict>
      </w:r>
    </w:p>
    <w:p w:rsidR="00ED3D74" w:rsidRPr="00401BB7" w:rsidRDefault="00E00E1E" w:rsidP="00E00E1E">
      <w:pPr>
        <w:jc w:val="right"/>
        <w:rPr>
          <w:b/>
          <w:sz w:val="52"/>
          <w:szCs w:val="52"/>
        </w:rPr>
      </w:pPr>
      <w:r w:rsidRPr="00401BB7">
        <w:rPr>
          <w:b/>
          <w:sz w:val="52"/>
          <w:szCs w:val="52"/>
        </w:rPr>
        <w:t>DB</w:t>
      </w:r>
      <w:r w:rsidR="00E67F9C">
        <w:rPr>
          <w:rFonts w:hint="eastAsia"/>
          <w:b/>
          <w:sz w:val="52"/>
          <w:szCs w:val="52"/>
        </w:rPr>
        <w:t>43</w:t>
      </w:r>
    </w:p>
    <w:p w:rsidR="00ED3D74" w:rsidRPr="00401BB7" w:rsidRDefault="00ED3D74" w:rsidP="00ED3D74">
      <w:pPr>
        <w:jc w:val="center"/>
        <w:rPr>
          <w:b/>
          <w:sz w:val="44"/>
          <w:szCs w:val="44"/>
        </w:rPr>
      </w:pPr>
    </w:p>
    <w:p w:rsidR="00ED3D74" w:rsidRPr="00401BB7" w:rsidRDefault="00ED3D74" w:rsidP="00ED3D74">
      <w:pPr>
        <w:jc w:val="center"/>
        <w:rPr>
          <w:b/>
          <w:sz w:val="44"/>
          <w:szCs w:val="44"/>
        </w:rPr>
      </w:pPr>
      <w:r w:rsidRPr="00401BB7">
        <w:rPr>
          <w:b/>
          <w:sz w:val="44"/>
          <w:szCs w:val="44"/>
        </w:rPr>
        <w:t>湖</w:t>
      </w:r>
      <w:r w:rsidRPr="00401BB7">
        <w:rPr>
          <w:rFonts w:hint="eastAsia"/>
          <w:b/>
          <w:sz w:val="44"/>
          <w:szCs w:val="44"/>
        </w:rPr>
        <w:t xml:space="preserve">    </w:t>
      </w:r>
      <w:r w:rsidRPr="00401BB7">
        <w:rPr>
          <w:b/>
          <w:sz w:val="44"/>
          <w:szCs w:val="44"/>
        </w:rPr>
        <w:t>南</w:t>
      </w:r>
      <w:r w:rsidRPr="00401BB7">
        <w:rPr>
          <w:rFonts w:hint="eastAsia"/>
          <w:b/>
          <w:sz w:val="44"/>
          <w:szCs w:val="44"/>
        </w:rPr>
        <w:t xml:space="preserve">    </w:t>
      </w:r>
      <w:r w:rsidRPr="00401BB7">
        <w:rPr>
          <w:b/>
          <w:sz w:val="44"/>
          <w:szCs w:val="44"/>
        </w:rPr>
        <w:t>省</w:t>
      </w:r>
      <w:r w:rsidRPr="00401BB7">
        <w:rPr>
          <w:rFonts w:hint="eastAsia"/>
          <w:b/>
          <w:sz w:val="44"/>
          <w:szCs w:val="44"/>
        </w:rPr>
        <w:t xml:space="preserve"> </w:t>
      </w:r>
      <w:r w:rsidRPr="00401BB7">
        <w:rPr>
          <w:b/>
          <w:sz w:val="44"/>
          <w:szCs w:val="44"/>
        </w:rPr>
        <w:t xml:space="preserve">   </w:t>
      </w:r>
      <w:r w:rsidRPr="00401BB7">
        <w:rPr>
          <w:b/>
          <w:sz w:val="44"/>
          <w:szCs w:val="44"/>
        </w:rPr>
        <w:t>地</w:t>
      </w:r>
      <w:r w:rsidRPr="00401BB7">
        <w:rPr>
          <w:rFonts w:hint="eastAsia"/>
          <w:b/>
          <w:sz w:val="44"/>
          <w:szCs w:val="44"/>
        </w:rPr>
        <w:t xml:space="preserve"> </w:t>
      </w:r>
      <w:r w:rsidRPr="00401BB7">
        <w:rPr>
          <w:b/>
          <w:sz w:val="44"/>
          <w:szCs w:val="44"/>
        </w:rPr>
        <w:t xml:space="preserve">   </w:t>
      </w:r>
      <w:r w:rsidRPr="00401BB7">
        <w:rPr>
          <w:b/>
          <w:sz w:val="44"/>
          <w:szCs w:val="44"/>
        </w:rPr>
        <w:t>方</w:t>
      </w:r>
      <w:r w:rsidRPr="00401BB7">
        <w:rPr>
          <w:rFonts w:hint="eastAsia"/>
          <w:b/>
          <w:sz w:val="44"/>
          <w:szCs w:val="44"/>
        </w:rPr>
        <w:t xml:space="preserve">    </w:t>
      </w:r>
      <w:r w:rsidRPr="00401BB7">
        <w:rPr>
          <w:b/>
          <w:sz w:val="44"/>
          <w:szCs w:val="44"/>
        </w:rPr>
        <w:t>标</w:t>
      </w:r>
      <w:r w:rsidRPr="00401BB7">
        <w:rPr>
          <w:rFonts w:hint="eastAsia"/>
          <w:b/>
          <w:sz w:val="44"/>
          <w:szCs w:val="44"/>
        </w:rPr>
        <w:t xml:space="preserve">    </w:t>
      </w:r>
      <w:r w:rsidRPr="00401BB7">
        <w:rPr>
          <w:b/>
          <w:sz w:val="44"/>
          <w:szCs w:val="44"/>
        </w:rPr>
        <w:t>准</w:t>
      </w:r>
    </w:p>
    <w:p w:rsidR="00ED3D74" w:rsidRPr="00401BB7" w:rsidRDefault="00E00E1E" w:rsidP="00E00E1E">
      <w:pPr>
        <w:jc w:val="right"/>
        <w:rPr>
          <w:sz w:val="28"/>
          <w:szCs w:val="28"/>
        </w:rPr>
      </w:pPr>
      <w:r w:rsidRPr="00401BB7">
        <w:rPr>
          <w:sz w:val="28"/>
          <w:szCs w:val="28"/>
        </w:rPr>
        <w:t xml:space="preserve">DB </w:t>
      </w:r>
      <w:r w:rsidR="00E67F9C">
        <w:rPr>
          <w:rFonts w:hint="eastAsia"/>
          <w:sz w:val="28"/>
          <w:szCs w:val="28"/>
        </w:rPr>
        <w:t>43/T</w:t>
      </w:r>
      <w:r w:rsidRPr="00401BB7">
        <w:rPr>
          <w:sz w:val="28"/>
          <w:szCs w:val="28"/>
        </w:rPr>
        <w:t xml:space="preserve"> </w:t>
      </w:r>
      <w:r w:rsidR="00A53D5B" w:rsidRPr="00401BB7">
        <w:rPr>
          <w:sz w:val="28"/>
          <w:szCs w:val="28"/>
        </w:rPr>
        <w:t xml:space="preserve"> XXXX</w:t>
      </w:r>
      <w:r w:rsidRPr="00401BB7">
        <w:rPr>
          <w:rFonts w:hint="eastAsia"/>
          <w:sz w:val="28"/>
          <w:szCs w:val="28"/>
        </w:rPr>
        <w:t>-202</w:t>
      </w:r>
      <w:r w:rsidR="0046141D">
        <w:rPr>
          <w:rFonts w:hint="eastAsia"/>
          <w:sz w:val="28"/>
          <w:szCs w:val="28"/>
        </w:rPr>
        <w:t>1</w:t>
      </w: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A57EF9" w:rsidP="00ED3D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直接连接符 1" o:spid="_x0000_s1026" style="position:absolute;flip:y;z-index:251659264;visibility:visible" from="-.2pt,14.1pt" to="44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" strokecolor="black [3213]" strokeweight=".5pt">
            <v:stroke joinstyle="miter"/>
          </v:line>
        </w:pict>
      </w: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CF0698" w:rsidRDefault="0023768A" w:rsidP="00CF0698">
      <w:pPr>
        <w:jc w:val="center"/>
        <w:rPr>
          <w:b/>
          <w:sz w:val="44"/>
          <w:szCs w:val="44"/>
        </w:rPr>
      </w:pPr>
      <w:r w:rsidRPr="0023768A">
        <w:rPr>
          <w:rFonts w:hint="eastAsia"/>
          <w:b/>
          <w:sz w:val="44"/>
          <w:szCs w:val="44"/>
        </w:rPr>
        <w:t>研学实践教育研学导师</w:t>
      </w:r>
      <w:r w:rsidR="00B03D56">
        <w:rPr>
          <w:rFonts w:hint="eastAsia"/>
          <w:b/>
          <w:sz w:val="44"/>
          <w:szCs w:val="44"/>
        </w:rPr>
        <w:t>职业能力等级</w:t>
      </w:r>
      <w:r w:rsidR="008C3BFE">
        <w:rPr>
          <w:rFonts w:hint="eastAsia"/>
          <w:b/>
          <w:sz w:val="44"/>
          <w:szCs w:val="44"/>
        </w:rPr>
        <w:t>评价规范</w:t>
      </w:r>
    </w:p>
    <w:p w:rsidR="00E00E1E" w:rsidRPr="00C22B52" w:rsidRDefault="00E00E1E" w:rsidP="00C22B52">
      <w:pPr>
        <w:ind w:leftChars="-64" w:left="-141" w:rightChars="-98" w:right="-216"/>
        <w:jc w:val="center"/>
        <w:rPr>
          <w:b/>
          <w:bCs/>
          <w:sz w:val="30"/>
          <w:szCs w:val="30"/>
        </w:rPr>
      </w:pPr>
      <w:r w:rsidRPr="00C22B52">
        <w:rPr>
          <w:sz w:val="30"/>
          <w:szCs w:val="30"/>
        </w:rPr>
        <w:t xml:space="preserve">Specification for </w:t>
      </w:r>
      <w:r w:rsidR="00BF32AC" w:rsidRPr="00C22B52">
        <w:rPr>
          <w:sz w:val="30"/>
          <w:szCs w:val="30"/>
        </w:rPr>
        <w:t>capability</w:t>
      </w:r>
      <w:r w:rsidR="00BF32AC" w:rsidRPr="00C22B52">
        <w:rPr>
          <w:rFonts w:hint="eastAsia"/>
          <w:sz w:val="30"/>
          <w:szCs w:val="30"/>
        </w:rPr>
        <w:t xml:space="preserve"> of </w:t>
      </w:r>
      <w:r w:rsidR="00B13954" w:rsidRPr="00C22B52">
        <w:rPr>
          <w:rFonts w:hint="eastAsia"/>
          <w:sz w:val="30"/>
          <w:szCs w:val="30"/>
        </w:rPr>
        <w:t>r</w:t>
      </w:r>
      <w:r w:rsidR="00B13954" w:rsidRPr="00C22B52">
        <w:rPr>
          <w:sz w:val="30"/>
          <w:szCs w:val="30"/>
        </w:rPr>
        <w:t>esearch-based learning</w:t>
      </w:r>
      <w:r w:rsidRPr="00C22B52">
        <w:rPr>
          <w:sz w:val="30"/>
          <w:szCs w:val="30"/>
        </w:rPr>
        <w:t xml:space="preserve"> </w:t>
      </w:r>
      <w:r w:rsidR="00B13954" w:rsidRPr="00C22B52">
        <w:rPr>
          <w:sz w:val="30"/>
          <w:szCs w:val="30"/>
        </w:rPr>
        <w:t>mentor</w:t>
      </w:r>
      <w:r w:rsidR="00C22B52">
        <w:rPr>
          <w:rFonts w:hint="eastAsia"/>
          <w:sz w:val="30"/>
          <w:szCs w:val="30"/>
        </w:rPr>
        <w:t xml:space="preserve"> </w:t>
      </w:r>
      <w:r w:rsidR="00176165" w:rsidRPr="00C22B52">
        <w:rPr>
          <w:rFonts w:hint="eastAsia"/>
          <w:sz w:val="30"/>
          <w:szCs w:val="30"/>
        </w:rPr>
        <w:t>ap</w:t>
      </w:r>
      <w:r w:rsidR="006A545A" w:rsidRPr="00C22B52">
        <w:rPr>
          <w:rFonts w:hint="eastAsia"/>
          <w:sz w:val="30"/>
          <w:szCs w:val="30"/>
        </w:rPr>
        <w:t>p</w:t>
      </w:r>
      <w:r w:rsidR="00176165" w:rsidRPr="00C22B52">
        <w:rPr>
          <w:rFonts w:hint="eastAsia"/>
          <w:sz w:val="30"/>
          <w:szCs w:val="30"/>
        </w:rPr>
        <w:t>raise</w:t>
      </w:r>
    </w:p>
    <w:p w:rsidR="005C63EE" w:rsidRPr="00401BB7" w:rsidRDefault="005C63EE" w:rsidP="00ED3D74">
      <w:pPr>
        <w:jc w:val="center"/>
        <w:rPr>
          <w:b/>
          <w:sz w:val="28"/>
          <w:szCs w:val="28"/>
        </w:rPr>
      </w:pPr>
      <w:r w:rsidRPr="00401BB7">
        <w:rPr>
          <w:b/>
          <w:sz w:val="28"/>
          <w:szCs w:val="28"/>
        </w:rPr>
        <w:t>（</w:t>
      </w:r>
      <w:r w:rsidR="00B03D56">
        <w:rPr>
          <w:rFonts w:hint="eastAsia"/>
          <w:b/>
          <w:sz w:val="28"/>
          <w:szCs w:val="28"/>
        </w:rPr>
        <w:t>征求意见</w:t>
      </w:r>
      <w:r w:rsidRPr="00401BB7">
        <w:rPr>
          <w:b/>
          <w:sz w:val="28"/>
          <w:szCs w:val="28"/>
        </w:rPr>
        <w:t>稿）</w:t>
      </w: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ED3D74" w:rsidP="00ED3D74">
      <w:pPr>
        <w:rPr>
          <w:sz w:val="28"/>
          <w:szCs w:val="28"/>
        </w:rPr>
      </w:pPr>
    </w:p>
    <w:p w:rsidR="00ED3D74" w:rsidRPr="00401BB7" w:rsidRDefault="00A57EF9" w:rsidP="00ED3D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直接连接符 2" o:spid="_x0000_s1027" style="position:absolute;flip:y;z-index:251661312;visibility:visible" from="-.35pt,17.15pt" to="44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" strokecolor="black [3213]" strokeweight=".5pt">
            <v:stroke joinstyle="miter"/>
          </v:line>
        </w:pict>
      </w:r>
      <w:r w:rsidR="00D416D4">
        <w:rPr>
          <w:rFonts w:ascii="黑体" w:eastAsia="黑体" w:hint="eastAsia"/>
          <w:sz w:val="28"/>
        </w:rPr>
        <w:t>2020-00-00</w:t>
      </w:r>
      <w:r w:rsidR="00ED3D74" w:rsidRPr="00401BB7">
        <w:rPr>
          <w:sz w:val="28"/>
          <w:szCs w:val="28"/>
        </w:rPr>
        <w:t>发布</w:t>
      </w:r>
      <w:r w:rsidR="00ED3D74" w:rsidRPr="00401BB7">
        <w:rPr>
          <w:rFonts w:hint="eastAsia"/>
          <w:sz w:val="28"/>
          <w:szCs w:val="28"/>
        </w:rPr>
        <w:t xml:space="preserve">   </w:t>
      </w:r>
      <w:r w:rsidR="00ED3D74" w:rsidRPr="00401BB7">
        <w:rPr>
          <w:sz w:val="28"/>
          <w:szCs w:val="28"/>
        </w:rPr>
        <w:t xml:space="preserve">  </w:t>
      </w:r>
      <w:r w:rsidR="00D416D4">
        <w:rPr>
          <w:sz w:val="28"/>
          <w:szCs w:val="28"/>
        </w:rPr>
        <w:t xml:space="preserve">                            </w:t>
      </w:r>
      <w:r w:rsidR="00ED3D74" w:rsidRPr="00401BB7">
        <w:rPr>
          <w:sz w:val="28"/>
          <w:szCs w:val="28"/>
        </w:rPr>
        <w:t xml:space="preserve"> </w:t>
      </w:r>
      <w:r w:rsidR="00D416D4">
        <w:rPr>
          <w:rFonts w:ascii="黑体" w:eastAsia="黑体" w:hint="eastAsia"/>
          <w:sz w:val="28"/>
        </w:rPr>
        <w:t>2020-00-00</w:t>
      </w:r>
      <w:r w:rsidR="00ED3D74" w:rsidRPr="00401BB7">
        <w:rPr>
          <w:rFonts w:hint="eastAsia"/>
          <w:sz w:val="28"/>
          <w:szCs w:val="28"/>
        </w:rPr>
        <w:t>实施</w:t>
      </w:r>
    </w:p>
    <w:p w:rsidR="000A2697" w:rsidRPr="00401BB7" w:rsidRDefault="000A2697" w:rsidP="00ED3D74">
      <w:pPr>
        <w:rPr>
          <w:sz w:val="28"/>
          <w:szCs w:val="28"/>
        </w:rPr>
      </w:pPr>
    </w:p>
    <w:p w:rsidR="000A2697" w:rsidRPr="00401BB7" w:rsidRDefault="000A2697" w:rsidP="00ED3D74">
      <w:pPr>
        <w:rPr>
          <w:sz w:val="28"/>
          <w:szCs w:val="28"/>
        </w:rPr>
      </w:pPr>
    </w:p>
    <w:p w:rsidR="00ED3D74" w:rsidRPr="00401BB7" w:rsidRDefault="00ED3D74" w:rsidP="000777D2">
      <w:pPr>
        <w:jc w:val="center"/>
        <w:sectPr w:rsidR="00ED3D74" w:rsidRPr="00401BB7">
          <w:footerReference w:type="default" r:id="rId8"/>
          <w:pgSz w:w="11900" w:h="16840"/>
          <w:pgMar w:top="1440" w:right="1440" w:bottom="941" w:left="1320" w:header="0" w:footer="0" w:gutter="0"/>
          <w:cols w:space="720" w:equalWidth="0">
            <w:col w:w="9140"/>
          </w:cols>
        </w:sectPr>
      </w:pPr>
      <w:r w:rsidRPr="00401BB7">
        <w:rPr>
          <w:b/>
          <w:sz w:val="30"/>
          <w:szCs w:val="30"/>
        </w:rPr>
        <w:t>湖南省</w:t>
      </w:r>
      <w:r w:rsidR="00E00E1E" w:rsidRPr="00401BB7">
        <w:rPr>
          <w:rFonts w:hint="eastAsia"/>
          <w:b/>
          <w:sz w:val="30"/>
          <w:szCs w:val="30"/>
        </w:rPr>
        <w:t>市场监</w:t>
      </w:r>
      <w:r w:rsidR="006A3A12">
        <w:rPr>
          <w:rFonts w:hint="eastAsia"/>
          <w:b/>
          <w:sz w:val="30"/>
          <w:szCs w:val="30"/>
        </w:rPr>
        <w:t>督</w:t>
      </w:r>
      <w:r w:rsidR="00E67F9C">
        <w:rPr>
          <w:rFonts w:hint="eastAsia"/>
          <w:b/>
          <w:sz w:val="30"/>
          <w:szCs w:val="30"/>
        </w:rPr>
        <w:t>管理</w:t>
      </w:r>
      <w:r w:rsidRPr="00401BB7">
        <w:rPr>
          <w:b/>
          <w:sz w:val="30"/>
          <w:szCs w:val="30"/>
        </w:rPr>
        <w:t>局</w:t>
      </w:r>
      <w:r w:rsidRPr="00401BB7">
        <w:rPr>
          <w:rFonts w:hint="eastAsia"/>
          <w:b/>
          <w:sz w:val="30"/>
          <w:szCs w:val="30"/>
        </w:rPr>
        <w:t xml:space="preserve">  </w:t>
      </w:r>
      <w:r w:rsidRPr="00401BB7">
        <w:rPr>
          <w:b/>
          <w:sz w:val="30"/>
          <w:szCs w:val="30"/>
        </w:rPr>
        <w:t xml:space="preserve">  </w:t>
      </w:r>
      <w:r w:rsidRPr="00401BB7">
        <w:rPr>
          <w:rFonts w:hint="eastAsia"/>
          <w:b/>
          <w:sz w:val="30"/>
          <w:szCs w:val="30"/>
        </w:rPr>
        <w:t>发</w:t>
      </w:r>
      <w:r w:rsidRPr="00401BB7">
        <w:rPr>
          <w:rFonts w:hint="eastAsia"/>
          <w:b/>
          <w:sz w:val="30"/>
          <w:szCs w:val="30"/>
        </w:rPr>
        <w:t xml:space="preserve"> </w:t>
      </w:r>
      <w:r w:rsidRPr="00401BB7">
        <w:rPr>
          <w:rFonts w:hint="eastAsia"/>
          <w:b/>
          <w:sz w:val="30"/>
          <w:szCs w:val="30"/>
        </w:rPr>
        <w:t>布</w:t>
      </w:r>
      <w:r w:rsidRPr="00401BB7">
        <w:rPr>
          <w:rFonts w:hint="eastAsia"/>
        </w:rPr>
        <w:t xml:space="preserve">     </w:t>
      </w:r>
    </w:p>
    <w:p w:rsidR="00ED3D74" w:rsidRPr="00401BB7" w:rsidRDefault="00ED3D74" w:rsidP="00ED3D74">
      <w:pPr>
        <w:jc w:val="center"/>
        <w:rPr>
          <w:rFonts w:ascii="宋体" w:eastAsia="宋体" w:hAnsi="宋体" w:cs="宋体"/>
          <w:sz w:val="27"/>
          <w:szCs w:val="27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  <w:lang w:val="zh-CN"/>
        </w:rPr>
        <w:id w:val="1493220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1A25" w:rsidRPr="00401BB7" w:rsidRDefault="00081A25" w:rsidP="00081A25">
          <w:pPr>
            <w:pStyle w:val="TOC"/>
            <w:jc w:val="center"/>
            <w:rPr>
              <w:color w:val="auto"/>
            </w:rPr>
          </w:pPr>
          <w:r w:rsidRPr="00401BB7">
            <w:rPr>
              <w:rFonts w:ascii="宋体" w:eastAsia="宋体" w:hAnsi="宋体" w:cs="宋体" w:hint="eastAsia"/>
              <w:color w:val="auto"/>
              <w:sz w:val="27"/>
              <w:szCs w:val="27"/>
            </w:rPr>
            <w:t>目 次</w:t>
          </w:r>
        </w:p>
        <w:p w:rsidR="009A1010" w:rsidRDefault="00A57EF9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r w:rsidRPr="00A57EF9">
            <w:fldChar w:fldCharType="begin"/>
          </w:r>
          <w:r w:rsidR="00081A25" w:rsidRPr="00401BB7">
            <w:instrText xml:space="preserve"> TOC \o "1-3" \h \z \u </w:instrText>
          </w:r>
          <w:r w:rsidRPr="00A57EF9">
            <w:fldChar w:fldCharType="separate"/>
          </w:r>
          <w:hyperlink w:anchor="_Toc65167174" w:history="1">
            <w:r w:rsidR="009A1010" w:rsidRPr="00DB37FA">
              <w:rPr>
                <w:rStyle w:val="a6"/>
                <w:rFonts w:ascii="黑体" w:eastAsia="黑体" w:hAnsi="黑体" w:hint="eastAsia"/>
                <w:noProof/>
              </w:rPr>
              <w:t>前言</w:t>
            </w:r>
            <w:r w:rsidR="009A1010">
              <w:rPr>
                <w:noProof/>
                <w:webHidden/>
              </w:rPr>
              <w:tab/>
            </w:r>
            <w:r w:rsidR="009A1010">
              <w:rPr>
                <w:noProof/>
                <w:webHidden/>
              </w:rPr>
              <w:fldChar w:fldCharType="begin"/>
            </w:r>
            <w:r w:rsidR="009A1010">
              <w:rPr>
                <w:noProof/>
                <w:webHidden/>
              </w:rPr>
              <w:instrText xml:space="preserve"> PAGEREF _Toc65167174 \h </w:instrText>
            </w:r>
            <w:r w:rsidR="009A1010">
              <w:rPr>
                <w:noProof/>
                <w:webHidden/>
              </w:rPr>
            </w:r>
            <w:r w:rsidR="009A1010">
              <w:rPr>
                <w:noProof/>
                <w:webHidden/>
              </w:rPr>
              <w:fldChar w:fldCharType="separate"/>
            </w:r>
            <w:r w:rsidR="009A1010">
              <w:rPr>
                <w:noProof/>
                <w:webHidden/>
              </w:rPr>
              <w:t>3</w:t>
            </w:r>
            <w:r w:rsidR="009A1010"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75" w:history="1">
            <w:r w:rsidRPr="00DB37FA">
              <w:rPr>
                <w:rStyle w:val="a6"/>
                <w:rFonts w:ascii="黑体" w:eastAsia="黑体" w:hAnsi="黑体"/>
                <w:noProof/>
              </w:rPr>
              <w:t xml:space="preserve">1 </w:t>
            </w:r>
            <w:r w:rsidRPr="00DB37FA">
              <w:rPr>
                <w:rStyle w:val="a6"/>
                <w:rFonts w:ascii="黑体" w:eastAsia="黑体" w:hAnsi="黑体" w:hint="eastAsia"/>
                <w:noProof/>
              </w:rPr>
              <w:t>范围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76" w:history="1">
            <w:r w:rsidRPr="00DB37FA">
              <w:rPr>
                <w:rStyle w:val="a6"/>
                <w:rFonts w:ascii="黑体" w:eastAsia="黑体" w:hAnsi="黑体"/>
                <w:noProof/>
              </w:rPr>
              <w:t xml:space="preserve">2 </w:t>
            </w:r>
            <w:r w:rsidRPr="00DB37FA">
              <w:rPr>
                <w:rStyle w:val="a6"/>
                <w:rFonts w:ascii="黑体" w:eastAsia="黑体" w:hAnsi="黑体" w:hint="eastAsia"/>
                <w:noProof/>
              </w:rPr>
              <w:t>规范性引用文件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77" w:history="1">
            <w:r w:rsidRPr="00DB37FA">
              <w:rPr>
                <w:rStyle w:val="a6"/>
                <w:rFonts w:ascii="黑体" w:eastAsia="黑体" w:hAnsi="黑体"/>
                <w:noProof/>
              </w:rPr>
              <w:t xml:space="preserve">3 </w:t>
            </w:r>
            <w:r w:rsidRPr="00DB37FA">
              <w:rPr>
                <w:rStyle w:val="a6"/>
                <w:rFonts w:ascii="黑体" w:eastAsia="黑体" w:hAnsi="黑体" w:hint="eastAsia"/>
                <w:noProof/>
              </w:rPr>
              <w:t>术语和定义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78" w:history="1">
            <w:r w:rsidRPr="00DB37FA">
              <w:rPr>
                <w:rStyle w:val="a6"/>
                <w:rFonts w:ascii="黑体" w:eastAsia="黑体" w:hAnsi="黑体"/>
                <w:noProof/>
              </w:rPr>
              <w:t xml:space="preserve">4 </w:t>
            </w:r>
            <w:r w:rsidRPr="00DB37FA">
              <w:rPr>
                <w:rStyle w:val="a6"/>
                <w:rFonts w:ascii="黑体" w:eastAsia="黑体" w:hAnsi="黑体" w:hint="eastAsia"/>
                <w:noProof/>
              </w:rPr>
              <w:t>研学导师职业能力要求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79" w:history="1">
            <w:r w:rsidRPr="00DB37FA">
              <w:rPr>
                <w:rStyle w:val="a6"/>
                <w:rFonts w:ascii="黑体" w:eastAsia="黑体" w:hAnsi="黑体"/>
                <w:noProof/>
              </w:rPr>
              <w:t xml:space="preserve">5 </w:t>
            </w:r>
            <w:r w:rsidRPr="00DB37FA">
              <w:rPr>
                <w:rStyle w:val="a6"/>
                <w:rFonts w:ascii="黑体" w:eastAsia="黑体" w:hAnsi="黑体" w:hint="eastAsia"/>
                <w:noProof/>
              </w:rPr>
              <w:t>研学导师职业能力等级划分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80" w:history="1">
            <w:r w:rsidRPr="00DB37FA">
              <w:rPr>
                <w:rStyle w:val="a6"/>
                <w:rFonts w:ascii="黑体" w:eastAsia="黑体" w:hAnsi="黑体"/>
                <w:noProof/>
              </w:rPr>
              <w:t xml:space="preserve">6 </w:t>
            </w:r>
            <w:r w:rsidRPr="00DB37FA">
              <w:rPr>
                <w:rStyle w:val="a6"/>
                <w:rFonts w:ascii="黑体" w:eastAsia="黑体" w:hAnsi="黑体" w:hint="eastAsia"/>
                <w:noProof/>
              </w:rPr>
              <w:t>研学导师职业能力等级评定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1010" w:rsidRDefault="009A1010">
          <w:pPr>
            <w:pStyle w:val="10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65167181" w:history="1">
            <w:r w:rsidRPr="00DB37FA">
              <w:rPr>
                <w:rStyle w:val="a6"/>
                <w:rFonts w:ascii="黑体" w:eastAsia="黑体" w:hAnsi="黑体" w:hint="eastAsia"/>
                <w:noProof/>
              </w:rPr>
              <w:t>附录</w:t>
            </w:r>
            <w:r w:rsidRPr="00DB37FA">
              <w:rPr>
                <w:rStyle w:val="a6"/>
                <w:rFonts w:ascii="黑体" w:eastAsia="黑体" w:hAnsi="黑体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_Toc65167181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A25" w:rsidRPr="00401BB7" w:rsidRDefault="00A57EF9">
          <w:r w:rsidRPr="00401BB7">
            <w:rPr>
              <w:b/>
              <w:bCs/>
              <w:lang w:val="zh-CN"/>
            </w:rPr>
            <w:fldChar w:fldCharType="end"/>
          </w:r>
        </w:p>
      </w:sdtContent>
    </w:sdt>
    <w:p w:rsidR="00B97601" w:rsidRPr="00401BB7" w:rsidRDefault="00081A25">
      <w:pPr>
        <w:rPr>
          <w:rFonts w:ascii="宋体" w:eastAsia="宋体" w:hAnsi="宋体" w:cs="宋体"/>
          <w:sz w:val="27"/>
          <w:szCs w:val="27"/>
        </w:rPr>
        <w:sectPr w:rsidR="00B97601" w:rsidRPr="00401BB7" w:rsidSect="00D1334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01BB7">
        <w:rPr>
          <w:rFonts w:ascii="宋体" w:eastAsia="宋体" w:hAnsi="宋体" w:cs="宋体"/>
          <w:sz w:val="27"/>
          <w:szCs w:val="27"/>
        </w:rPr>
        <w:br w:type="page"/>
      </w:r>
    </w:p>
    <w:p w:rsidR="00ED3D74" w:rsidRPr="00401BB7" w:rsidRDefault="00ED3D74" w:rsidP="00B97601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0" w:name="_Toc65167174"/>
      <w:r w:rsidRPr="00401BB7">
        <w:rPr>
          <w:rFonts w:ascii="黑体" w:eastAsia="黑体" w:hAnsi="黑体"/>
          <w:sz w:val="32"/>
          <w:szCs w:val="32"/>
        </w:rPr>
        <w:lastRenderedPageBreak/>
        <w:t>前言</w:t>
      </w:r>
      <w:bookmarkEnd w:id="0"/>
    </w:p>
    <w:p w:rsidR="00A56467" w:rsidRDefault="001459D2" w:rsidP="00ED3D74">
      <w:pPr>
        <w:spacing w:line="40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本文件</w:t>
      </w:r>
      <w:r w:rsidR="00ED3D74" w:rsidRPr="00401BB7">
        <w:rPr>
          <w:sz w:val="21"/>
          <w:szCs w:val="21"/>
        </w:rPr>
        <w:t>按照</w:t>
      </w:r>
      <w:r w:rsidR="00ED3D74" w:rsidRPr="00401BB7">
        <w:rPr>
          <w:sz w:val="21"/>
          <w:szCs w:val="21"/>
        </w:rPr>
        <w:t>GB/T1.1-20</w:t>
      </w:r>
      <w:r w:rsidR="00207E8C">
        <w:rPr>
          <w:rFonts w:hint="eastAsia"/>
          <w:sz w:val="21"/>
          <w:szCs w:val="21"/>
        </w:rPr>
        <w:t>20</w:t>
      </w:r>
      <w:r w:rsidR="00ED3D74" w:rsidRPr="00401BB7">
        <w:rPr>
          <w:sz w:val="21"/>
          <w:szCs w:val="21"/>
        </w:rPr>
        <w:t>给出的规则起草。</w:t>
      </w:r>
    </w:p>
    <w:p w:rsidR="00A56467" w:rsidRPr="00401BB7" w:rsidRDefault="001459D2" w:rsidP="00ED3D74">
      <w:pPr>
        <w:spacing w:line="40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本文件</w:t>
      </w:r>
      <w:r w:rsidR="00A56467" w:rsidRPr="00401BB7">
        <w:rPr>
          <w:sz w:val="21"/>
          <w:szCs w:val="21"/>
        </w:rPr>
        <w:t>由湖南省</w:t>
      </w:r>
      <w:r w:rsidR="005843A0">
        <w:rPr>
          <w:rFonts w:hint="eastAsia"/>
          <w:sz w:val="21"/>
          <w:szCs w:val="21"/>
        </w:rPr>
        <w:t>教育</w:t>
      </w:r>
      <w:r w:rsidR="00A56467" w:rsidRPr="00401BB7">
        <w:rPr>
          <w:sz w:val="21"/>
          <w:szCs w:val="21"/>
        </w:rPr>
        <w:t>厅</w:t>
      </w:r>
      <w:r w:rsidRPr="00401BB7">
        <w:rPr>
          <w:sz w:val="21"/>
          <w:szCs w:val="21"/>
        </w:rPr>
        <w:t>提出</w:t>
      </w:r>
      <w:r>
        <w:rPr>
          <w:rFonts w:hint="eastAsia"/>
          <w:sz w:val="21"/>
          <w:szCs w:val="21"/>
        </w:rPr>
        <w:t>并</w:t>
      </w:r>
      <w:r w:rsidR="00A56467" w:rsidRPr="00401BB7">
        <w:rPr>
          <w:sz w:val="21"/>
          <w:szCs w:val="21"/>
        </w:rPr>
        <w:t>归口</w:t>
      </w:r>
      <w:r w:rsidR="00A56467" w:rsidRPr="00401BB7">
        <w:rPr>
          <w:rFonts w:hint="eastAsia"/>
          <w:sz w:val="21"/>
          <w:szCs w:val="21"/>
        </w:rPr>
        <w:t>。</w:t>
      </w:r>
    </w:p>
    <w:p w:rsidR="00ED3D74" w:rsidRPr="00401BB7" w:rsidRDefault="001459D2" w:rsidP="00ED3D74">
      <w:pPr>
        <w:spacing w:line="40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本文件</w:t>
      </w:r>
      <w:r w:rsidR="00ED3D74" w:rsidRPr="00401BB7">
        <w:rPr>
          <w:sz w:val="21"/>
          <w:szCs w:val="21"/>
        </w:rPr>
        <w:t>起草单位</w:t>
      </w:r>
      <w:r w:rsidR="005C63EE" w:rsidRPr="00401BB7">
        <w:rPr>
          <w:sz w:val="21"/>
          <w:szCs w:val="21"/>
        </w:rPr>
        <w:t>：</w:t>
      </w:r>
      <w:r w:rsidR="009E1D11" w:rsidRPr="009E1D11">
        <w:rPr>
          <w:sz w:val="21"/>
          <w:szCs w:val="21"/>
        </w:rPr>
        <w:t>湖南省民办教育协会、湖南孩真友趣成长教育有限公司、湖南师范大学研学旅行研究院、湖南师范大学旅游学院、长沙市天心区圣吉心智模式研究中心。</w:t>
      </w:r>
    </w:p>
    <w:p w:rsidR="00ED3D74" w:rsidRPr="00401BB7" w:rsidRDefault="001459D2" w:rsidP="00ED3D74">
      <w:pPr>
        <w:spacing w:line="400" w:lineRule="exact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本文件</w:t>
      </w:r>
      <w:r w:rsidR="00ED3D74" w:rsidRPr="00401BB7">
        <w:rPr>
          <w:sz w:val="21"/>
          <w:szCs w:val="21"/>
        </w:rPr>
        <w:t>主要起草人</w:t>
      </w:r>
      <w:r w:rsidR="00657B33">
        <w:rPr>
          <w:rFonts w:hint="eastAsia"/>
          <w:sz w:val="21"/>
          <w:szCs w:val="21"/>
        </w:rPr>
        <w:t>：</w:t>
      </w:r>
    </w:p>
    <w:p w:rsidR="00ED3D74" w:rsidRPr="00401BB7" w:rsidRDefault="00ED3D74" w:rsidP="00ED3D74">
      <w:pPr>
        <w:spacing w:line="400" w:lineRule="exact"/>
        <w:rPr>
          <w:sz w:val="24"/>
          <w:szCs w:val="24"/>
        </w:rPr>
      </w:pPr>
    </w:p>
    <w:p w:rsidR="00ED3D74" w:rsidRPr="00401BB7" w:rsidRDefault="00ED3D74">
      <w:pPr>
        <w:rPr>
          <w:b/>
          <w:sz w:val="30"/>
          <w:szCs w:val="30"/>
        </w:rPr>
      </w:pPr>
      <w:r w:rsidRPr="00401BB7">
        <w:rPr>
          <w:b/>
          <w:sz w:val="30"/>
          <w:szCs w:val="30"/>
        </w:rPr>
        <w:br w:type="page"/>
      </w:r>
    </w:p>
    <w:p w:rsidR="00841A70" w:rsidRPr="00401BB7" w:rsidRDefault="009E1D11" w:rsidP="00841A70">
      <w:pPr>
        <w:jc w:val="center"/>
        <w:rPr>
          <w:b/>
          <w:sz w:val="30"/>
          <w:szCs w:val="30"/>
        </w:rPr>
      </w:pPr>
      <w:r w:rsidRPr="009E1D11">
        <w:rPr>
          <w:b/>
          <w:sz w:val="30"/>
          <w:szCs w:val="30"/>
        </w:rPr>
        <w:lastRenderedPageBreak/>
        <w:t>研学实践教育研学导师职业能力等级评价规范</w:t>
      </w:r>
    </w:p>
    <w:p w:rsidR="00841A70" w:rsidRPr="00401BB7" w:rsidRDefault="00841A70" w:rsidP="00003531">
      <w:pPr>
        <w:pStyle w:val="1"/>
        <w:rPr>
          <w:rFonts w:ascii="黑体" w:eastAsia="黑体" w:hAnsi="黑体"/>
          <w:sz w:val="21"/>
          <w:szCs w:val="21"/>
        </w:rPr>
      </w:pPr>
      <w:bookmarkStart w:id="1" w:name="_Toc65167175"/>
      <w:r w:rsidRPr="00401BB7">
        <w:rPr>
          <w:rFonts w:ascii="黑体" w:eastAsia="黑体" w:hAnsi="黑体" w:hint="eastAsia"/>
          <w:sz w:val="21"/>
          <w:szCs w:val="21"/>
        </w:rPr>
        <w:t xml:space="preserve">1 </w:t>
      </w:r>
      <w:r w:rsidRPr="00401BB7">
        <w:rPr>
          <w:rFonts w:ascii="黑体" w:eastAsia="黑体" w:hAnsi="黑体"/>
          <w:sz w:val="21"/>
          <w:szCs w:val="21"/>
        </w:rPr>
        <w:t>范围</w:t>
      </w:r>
      <w:bookmarkEnd w:id="1"/>
    </w:p>
    <w:p w:rsidR="0007449A" w:rsidRDefault="0007449A" w:rsidP="0007449A">
      <w:pPr>
        <w:spacing w:line="400" w:lineRule="exact"/>
        <w:ind w:firstLineChars="200" w:firstLine="440"/>
        <w:rPr>
          <w:rFonts w:ascii="宋体" w:hAnsi="宋体"/>
          <w:bCs/>
          <w:szCs w:val="21"/>
        </w:rPr>
      </w:pPr>
      <w:r w:rsidRPr="0007449A">
        <w:rPr>
          <w:rFonts w:ascii="宋体" w:hAnsi="宋体" w:hint="eastAsia"/>
          <w:bCs/>
          <w:szCs w:val="21"/>
        </w:rPr>
        <w:t>本</w:t>
      </w:r>
      <w:r>
        <w:rPr>
          <w:rFonts w:asciiTheme="minorEastAsia" w:hAnsiTheme="minorEastAsia"/>
          <w:sz w:val="21"/>
          <w:szCs w:val="21"/>
        </w:rPr>
        <w:t>文件</w:t>
      </w:r>
      <w:r w:rsidRPr="0007449A">
        <w:rPr>
          <w:rFonts w:ascii="宋体" w:hAnsi="宋体" w:hint="eastAsia"/>
          <w:bCs/>
          <w:szCs w:val="21"/>
        </w:rPr>
        <w:t>规定了</w:t>
      </w:r>
      <w:r>
        <w:rPr>
          <w:rFonts w:ascii="宋体" w:hAnsi="宋体" w:hint="eastAsia"/>
          <w:bCs/>
          <w:szCs w:val="21"/>
        </w:rPr>
        <w:t>研学实践教育研学导师</w:t>
      </w:r>
      <w:r w:rsidRPr="0007449A">
        <w:rPr>
          <w:rFonts w:ascii="宋体" w:hAnsi="宋体" w:hint="eastAsia"/>
          <w:bCs/>
          <w:szCs w:val="21"/>
        </w:rPr>
        <w:t>职业技能的等级、工作要求及职业技能要求。</w:t>
      </w:r>
    </w:p>
    <w:p w:rsidR="0007449A" w:rsidRPr="0007449A" w:rsidRDefault="0007449A" w:rsidP="0007449A">
      <w:pPr>
        <w:spacing w:line="400" w:lineRule="exact"/>
        <w:ind w:firstLineChars="200" w:firstLine="440"/>
        <w:rPr>
          <w:rFonts w:ascii="宋体" w:hAnsi="宋体"/>
          <w:bCs/>
          <w:szCs w:val="21"/>
        </w:rPr>
      </w:pPr>
      <w:r w:rsidRPr="0007449A">
        <w:rPr>
          <w:rFonts w:ascii="宋体" w:hAnsi="宋体" w:hint="eastAsia"/>
          <w:bCs/>
          <w:szCs w:val="21"/>
        </w:rPr>
        <w:t>本标准适用于</w:t>
      </w:r>
      <w:r>
        <w:rPr>
          <w:rFonts w:ascii="宋体" w:hAnsi="宋体" w:hint="eastAsia"/>
          <w:bCs/>
          <w:szCs w:val="21"/>
        </w:rPr>
        <w:t>研学实践教育研学导师</w:t>
      </w:r>
      <w:r w:rsidRPr="0007449A">
        <w:rPr>
          <w:rFonts w:ascii="宋体" w:hAnsi="宋体" w:hint="eastAsia"/>
          <w:bCs/>
          <w:szCs w:val="21"/>
        </w:rPr>
        <w:t>职业技能等级的培训、考核与评价，</w:t>
      </w:r>
      <w:r>
        <w:rPr>
          <w:rFonts w:ascii="宋体" w:hAnsi="宋体" w:hint="eastAsia"/>
          <w:bCs/>
          <w:szCs w:val="21"/>
        </w:rPr>
        <w:t>研学实践教育研学导师</w:t>
      </w:r>
      <w:r w:rsidRPr="0007449A">
        <w:rPr>
          <w:rFonts w:ascii="宋体" w:hAnsi="宋体" w:hint="eastAsia"/>
          <w:bCs/>
          <w:szCs w:val="21"/>
        </w:rPr>
        <w:t>的聘用、教育和职业培训可参照使用。</w:t>
      </w:r>
    </w:p>
    <w:p w:rsidR="00841A70" w:rsidRPr="00401BB7" w:rsidRDefault="00841A70" w:rsidP="00003531">
      <w:pPr>
        <w:pStyle w:val="1"/>
        <w:rPr>
          <w:rFonts w:ascii="黑体" w:eastAsia="黑体" w:hAnsi="黑体"/>
          <w:sz w:val="21"/>
          <w:szCs w:val="21"/>
        </w:rPr>
      </w:pPr>
      <w:bookmarkStart w:id="2" w:name="_Toc65167176"/>
      <w:r w:rsidRPr="00401BB7">
        <w:rPr>
          <w:rFonts w:ascii="黑体" w:eastAsia="黑体" w:hAnsi="黑体"/>
          <w:sz w:val="21"/>
          <w:szCs w:val="21"/>
        </w:rPr>
        <w:t>2 规范性引用文件</w:t>
      </w:r>
      <w:bookmarkEnd w:id="2"/>
    </w:p>
    <w:p w:rsidR="00841A70" w:rsidRPr="00401BB7" w:rsidRDefault="00841A70" w:rsidP="00455945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401BB7">
        <w:rPr>
          <w:rFonts w:asciiTheme="minorEastAsia" w:hAnsiTheme="minorEastAsia"/>
          <w:sz w:val="21"/>
          <w:szCs w:val="21"/>
        </w:rPr>
        <w:t>下列文件对于本文件的应用是必不可少的。凡是注日期的引用文件，仅所注日期的版本适用于本文件。凡是不注日期的引用文件，其最新版本适用于本文件。</w:t>
      </w:r>
    </w:p>
    <w:p w:rsidR="00841A70" w:rsidRPr="00C23682" w:rsidRDefault="00A56467" w:rsidP="00653BAC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C23682">
        <w:rPr>
          <w:rFonts w:asciiTheme="minorEastAsia" w:hAnsiTheme="minorEastAsia"/>
          <w:sz w:val="21"/>
          <w:szCs w:val="21"/>
        </w:rPr>
        <w:t xml:space="preserve">LB/T </w:t>
      </w:r>
      <w:r w:rsidR="00653BAC" w:rsidRPr="00C23682">
        <w:rPr>
          <w:rFonts w:asciiTheme="minorEastAsia" w:hAnsiTheme="minorEastAsia" w:hint="eastAsia"/>
          <w:sz w:val="21"/>
          <w:szCs w:val="21"/>
        </w:rPr>
        <w:t xml:space="preserve"> </w:t>
      </w:r>
      <w:r w:rsidRPr="00C23682">
        <w:rPr>
          <w:rFonts w:asciiTheme="minorEastAsia" w:hAnsiTheme="minorEastAsia"/>
          <w:sz w:val="21"/>
          <w:szCs w:val="21"/>
        </w:rPr>
        <w:t>054</w:t>
      </w:r>
      <w:r w:rsidR="00455945" w:rsidRPr="00C23682">
        <w:rPr>
          <w:rFonts w:asciiTheme="minorEastAsia" w:hAnsiTheme="minorEastAsia"/>
          <w:sz w:val="21"/>
          <w:szCs w:val="21"/>
        </w:rPr>
        <w:t xml:space="preserve"> 研学旅行服务规范</w:t>
      </w:r>
    </w:p>
    <w:p w:rsidR="001038FB" w:rsidRPr="00C23682" w:rsidRDefault="009E1D11" w:rsidP="00C23682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C23682">
        <w:rPr>
          <w:rFonts w:asciiTheme="minorEastAsia" w:hAnsiTheme="minorEastAsia"/>
          <w:sz w:val="21"/>
          <w:szCs w:val="21"/>
        </w:rPr>
        <w:t>DB43/T 1959 研学产品设计与评价规范</w:t>
      </w:r>
    </w:p>
    <w:p w:rsidR="009F46A7" w:rsidRPr="00C23682" w:rsidRDefault="009F46A7" w:rsidP="00653BAC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C23682">
        <w:rPr>
          <w:rFonts w:asciiTheme="minorEastAsia" w:hAnsiTheme="minorEastAsia" w:hint="eastAsia"/>
          <w:sz w:val="21"/>
          <w:szCs w:val="21"/>
        </w:rPr>
        <w:t>DB43/T</w:t>
      </w:r>
      <w:r w:rsidR="00653BAC" w:rsidRPr="00C23682">
        <w:rPr>
          <w:rFonts w:asciiTheme="minorEastAsia" w:hAnsiTheme="minorEastAsia" w:hint="eastAsia"/>
          <w:sz w:val="21"/>
          <w:szCs w:val="21"/>
        </w:rPr>
        <w:t xml:space="preserve"> </w:t>
      </w:r>
      <w:r w:rsidRPr="00C23682">
        <w:rPr>
          <w:rFonts w:asciiTheme="minorEastAsia" w:hAnsiTheme="minorEastAsia" w:hint="eastAsia"/>
          <w:sz w:val="21"/>
          <w:szCs w:val="21"/>
        </w:rPr>
        <w:t>1792</w:t>
      </w:r>
      <w:r w:rsidR="00317C1B" w:rsidRPr="00C23682">
        <w:rPr>
          <w:rFonts w:asciiTheme="minorEastAsia" w:hAnsiTheme="minorEastAsia" w:hint="eastAsia"/>
          <w:sz w:val="21"/>
          <w:szCs w:val="21"/>
        </w:rPr>
        <w:t xml:space="preserve"> </w:t>
      </w:r>
      <w:r w:rsidR="00653BAC" w:rsidRPr="00C23682">
        <w:rPr>
          <w:rFonts w:asciiTheme="minorEastAsia" w:hAnsiTheme="minorEastAsia" w:hint="eastAsia"/>
          <w:sz w:val="21"/>
          <w:szCs w:val="21"/>
        </w:rPr>
        <w:t>研学旅游基地评价规范</w:t>
      </w:r>
    </w:p>
    <w:p w:rsidR="00841A70" w:rsidRPr="00401BB7" w:rsidRDefault="00841A70" w:rsidP="00003531">
      <w:pPr>
        <w:pStyle w:val="1"/>
        <w:rPr>
          <w:rFonts w:ascii="黑体" w:eastAsia="黑体" w:hAnsi="黑体"/>
          <w:sz w:val="21"/>
          <w:szCs w:val="21"/>
        </w:rPr>
      </w:pPr>
      <w:bookmarkStart w:id="3" w:name="_Toc65167177"/>
      <w:r w:rsidRPr="00401BB7">
        <w:rPr>
          <w:rFonts w:ascii="黑体" w:eastAsia="黑体" w:hAnsi="黑体"/>
          <w:sz w:val="21"/>
          <w:szCs w:val="21"/>
        </w:rPr>
        <w:t>3</w:t>
      </w:r>
      <w:r w:rsidR="005D49EE" w:rsidRPr="00401BB7">
        <w:rPr>
          <w:rFonts w:ascii="黑体" w:eastAsia="黑体" w:hAnsi="黑体"/>
          <w:sz w:val="21"/>
          <w:szCs w:val="21"/>
        </w:rPr>
        <w:t xml:space="preserve"> </w:t>
      </w:r>
      <w:r w:rsidRPr="00401BB7">
        <w:rPr>
          <w:rFonts w:ascii="黑体" w:eastAsia="黑体" w:hAnsi="黑体"/>
          <w:sz w:val="21"/>
          <w:szCs w:val="21"/>
        </w:rPr>
        <w:t>术语和定义</w:t>
      </w:r>
      <w:bookmarkEnd w:id="3"/>
    </w:p>
    <w:p w:rsidR="00841A70" w:rsidRPr="00401BB7" w:rsidRDefault="00841A70" w:rsidP="00455945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401BB7">
        <w:rPr>
          <w:rFonts w:asciiTheme="minorEastAsia" w:hAnsiTheme="minorEastAsia"/>
          <w:sz w:val="21"/>
          <w:szCs w:val="21"/>
        </w:rPr>
        <w:t>下列术语和定义适用于本文件。</w:t>
      </w:r>
    </w:p>
    <w:p w:rsidR="00E01CB5" w:rsidRDefault="00841A70" w:rsidP="00A52D4E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 w:rsidRPr="00401BB7">
        <w:rPr>
          <w:rFonts w:asciiTheme="minorEastAsia" w:hAnsiTheme="minorEastAsia" w:hint="eastAsia"/>
          <w:b/>
          <w:sz w:val="21"/>
          <w:szCs w:val="21"/>
        </w:rPr>
        <w:t>3</w:t>
      </w:r>
      <w:r w:rsidRPr="00401BB7">
        <w:rPr>
          <w:rFonts w:asciiTheme="minorEastAsia" w:hAnsiTheme="minorEastAsia"/>
          <w:b/>
          <w:sz w:val="21"/>
          <w:szCs w:val="21"/>
        </w:rPr>
        <w:t>.1</w:t>
      </w:r>
      <w:r w:rsidR="00A52D4E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="002178BD" w:rsidRPr="00401BB7">
        <w:rPr>
          <w:rFonts w:asciiTheme="minorEastAsia" w:hAnsiTheme="minorEastAsia"/>
          <w:b/>
          <w:sz w:val="21"/>
          <w:szCs w:val="21"/>
        </w:rPr>
        <w:t>研学</w:t>
      </w:r>
      <w:r w:rsidR="00201ABF">
        <w:rPr>
          <w:rFonts w:asciiTheme="minorEastAsia" w:hAnsiTheme="minorEastAsia" w:hint="eastAsia"/>
          <w:b/>
          <w:sz w:val="21"/>
          <w:szCs w:val="21"/>
        </w:rPr>
        <w:t>实践教育研学导师</w:t>
      </w:r>
    </w:p>
    <w:p w:rsidR="006B3F89" w:rsidRPr="00A3553C" w:rsidRDefault="00201ABF" w:rsidP="006B3F89">
      <w:pPr>
        <w:spacing w:line="400" w:lineRule="exact"/>
        <w:ind w:firstLine="420"/>
        <w:rPr>
          <w:rFonts w:asciiTheme="minorEastAsia" w:hAnsiTheme="minorEastAsia"/>
          <w:sz w:val="21"/>
          <w:szCs w:val="21"/>
        </w:rPr>
      </w:pPr>
      <w:r>
        <w:rPr>
          <w:rStyle w:val="fontstyle01"/>
          <w:rFonts w:hint="default"/>
        </w:rPr>
        <w:t>在研学实践教育的过程中，具体制定或实施研学实践教育方案，指导学生开展各类活动的专业人员，以下简称研学导师。</w:t>
      </w:r>
    </w:p>
    <w:p w:rsidR="0000418B" w:rsidRPr="00A3553C" w:rsidRDefault="006B3F89" w:rsidP="00A3553C">
      <w:pPr>
        <w:pStyle w:val="1"/>
        <w:rPr>
          <w:rFonts w:ascii="黑体" w:eastAsia="黑体" w:hAnsi="黑体"/>
          <w:sz w:val="21"/>
          <w:szCs w:val="21"/>
        </w:rPr>
      </w:pPr>
      <w:bookmarkStart w:id="4" w:name="_Toc65167178"/>
      <w:r>
        <w:rPr>
          <w:rFonts w:ascii="黑体" w:eastAsia="黑体" w:hAnsi="黑体" w:hint="eastAsia"/>
          <w:sz w:val="21"/>
          <w:szCs w:val="21"/>
        </w:rPr>
        <w:t>4</w:t>
      </w:r>
      <w:r w:rsidR="00A3553C">
        <w:rPr>
          <w:rFonts w:ascii="黑体" w:eastAsia="黑体" w:hAnsi="黑体" w:hint="eastAsia"/>
          <w:sz w:val="21"/>
          <w:szCs w:val="21"/>
        </w:rPr>
        <w:t xml:space="preserve"> </w:t>
      </w:r>
      <w:r w:rsidR="00A3553C" w:rsidRPr="00A3553C">
        <w:rPr>
          <w:rFonts w:ascii="黑体" w:eastAsia="黑体" w:hAnsi="黑体" w:hint="eastAsia"/>
          <w:sz w:val="21"/>
          <w:szCs w:val="21"/>
        </w:rPr>
        <w:t>研学导师</w:t>
      </w:r>
      <w:r w:rsidR="00A3553C">
        <w:rPr>
          <w:rFonts w:ascii="黑体" w:eastAsia="黑体" w:hAnsi="黑体" w:hint="eastAsia"/>
          <w:sz w:val="21"/>
          <w:szCs w:val="21"/>
        </w:rPr>
        <w:t>职业</w:t>
      </w:r>
      <w:r>
        <w:rPr>
          <w:rFonts w:ascii="黑体" w:eastAsia="黑体" w:hAnsi="黑体" w:hint="eastAsia"/>
          <w:sz w:val="21"/>
          <w:szCs w:val="21"/>
        </w:rPr>
        <w:t>能力</w:t>
      </w:r>
      <w:r w:rsidR="00E513DF">
        <w:rPr>
          <w:rFonts w:ascii="黑体" w:eastAsia="黑体" w:hAnsi="黑体" w:hint="eastAsia"/>
          <w:sz w:val="21"/>
          <w:szCs w:val="21"/>
        </w:rPr>
        <w:t>要求</w:t>
      </w:r>
      <w:bookmarkEnd w:id="4"/>
    </w:p>
    <w:p w:rsidR="00761371" w:rsidRPr="00401BB7" w:rsidRDefault="006B3F89" w:rsidP="0000418B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4</w:t>
      </w:r>
      <w:r w:rsidR="00761371">
        <w:rPr>
          <w:rFonts w:asciiTheme="minorEastAsia" w:hAnsiTheme="minorEastAsia" w:hint="eastAsia"/>
          <w:b/>
          <w:sz w:val="21"/>
          <w:szCs w:val="21"/>
        </w:rPr>
        <w:t xml:space="preserve">.1 </w:t>
      </w:r>
      <w:r w:rsidR="00A3553C">
        <w:rPr>
          <w:rFonts w:asciiTheme="minorEastAsia" w:hAnsiTheme="minorEastAsia" w:hint="eastAsia"/>
          <w:b/>
          <w:sz w:val="21"/>
          <w:szCs w:val="21"/>
        </w:rPr>
        <w:t>思想政治素养</w:t>
      </w:r>
    </w:p>
    <w:p w:rsidR="00761371" w:rsidRDefault="00276DAC" w:rsidP="00A43706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以立德树人为根本，遵纪守法、爱岗敬业、关爱学生、以培养社会主义建设者和接班人为教育目标</w:t>
      </w:r>
      <w:r w:rsidR="00317C1B" w:rsidRPr="00317C1B">
        <w:rPr>
          <w:rFonts w:asciiTheme="minorEastAsia" w:hAnsiTheme="minorEastAsia" w:hint="eastAsia"/>
          <w:sz w:val="21"/>
          <w:szCs w:val="21"/>
        </w:rPr>
        <w:t>。</w:t>
      </w:r>
      <w:r w:rsidR="00317C1B" w:rsidRPr="001459D2">
        <w:rPr>
          <w:rFonts w:asciiTheme="minorEastAsia" w:hAnsiTheme="minorEastAsia"/>
          <w:color w:val="FF0000"/>
          <w:sz w:val="21"/>
          <w:szCs w:val="21"/>
        </w:rPr>
        <w:t xml:space="preserve">  </w:t>
      </w:r>
    </w:p>
    <w:p w:rsidR="00761371" w:rsidRPr="00317C1B" w:rsidRDefault="006B3F89" w:rsidP="00761371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4</w:t>
      </w:r>
      <w:r w:rsidR="00761371" w:rsidRPr="00317C1B">
        <w:rPr>
          <w:rFonts w:asciiTheme="minorEastAsia" w:hAnsiTheme="minorEastAsia" w:hint="eastAsia"/>
          <w:b/>
          <w:sz w:val="21"/>
          <w:szCs w:val="21"/>
        </w:rPr>
        <w:t xml:space="preserve">.2 </w:t>
      </w:r>
      <w:r w:rsidR="00A3553C">
        <w:rPr>
          <w:rFonts w:asciiTheme="minorEastAsia" w:hAnsiTheme="minorEastAsia" w:hint="eastAsia"/>
          <w:b/>
          <w:sz w:val="21"/>
          <w:szCs w:val="21"/>
        </w:rPr>
        <w:t>职业</w:t>
      </w:r>
      <w:r w:rsidR="003936F4">
        <w:rPr>
          <w:rFonts w:asciiTheme="minorEastAsia" w:hAnsiTheme="minorEastAsia" w:hint="eastAsia"/>
          <w:b/>
          <w:sz w:val="21"/>
          <w:szCs w:val="21"/>
        </w:rPr>
        <w:t>基础</w:t>
      </w:r>
      <w:r w:rsidR="00F723CD">
        <w:rPr>
          <w:rFonts w:asciiTheme="minorEastAsia" w:hAnsiTheme="minorEastAsia" w:hint="eastAsia"/>
          <w:b/>
          <w:sz w:val="21"/>
          <w:szCs w:val="21"/>
        </w:rPr>
        <w:t>知识和</w:t>
      </w:r>
      <w:r w:rsidR="003936F4">
        <w:rPr>
          <w:rFonts w:asciiTheme="minorEastAsia" w:hAnsiTheme="minorEastAsia" w:hint="eastAsia"/>
          <w:b/>
          <w:sz w:val="21"/>
          <w:szCs w:val="21"/>
        </w:rPr>
        <w:t>通用</w:t>
      </w:r>
      <w:r w:rsidR="00A3553C">
        <w:rPr>
          <w:rFonts w:asciiTheme="minorEastAsia" w:hAnsiTheme="minorEastAsia" w:hint="eastAsia"/>
          <w:b/>
          <w:sz w:val="21"/>
          <w:szCs w:val="21"/>
        </w:rPr>
        <w:t>能力</w:t>
      </w:r>
    </w:p>
    <w:p w:rsidR="00276DAC" w:rsidRPr="00591CB9" w:rsidRDefault="006B3F89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276DAC" w:rsidRPr="00591CB9">
        <w:rPr>
          <w:rFonts w:asciiTheme="minorEastAsia" w:hAnsiTheme="minorEastAsia" w:hint="eastAsia"/>
          <w:sz w:val="21"/>
          <w:szCs w:val="21"/>
        </w:rPr>
        <w:t>.2.1 专业知识</w:t>
      </w:r>
    </w:p>
    <w:p w:rsidR="00276DAC" w:rsidRPr="00591CB9" w:rsidRDefault="00276DAC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591CB9">
        <w:rPr>
          <w:rFonts w:asciiTheme="minorEastAsia" w:hAnsiTheme="minorEastAsia" w:hint="eastAsia"/>
          <w:sz w:val="21"/>
          <w:szCs w:val="21"/>
        </w:rPr>
        <w:t xml:space="preserve">      具备教育学、心理学、旅游学等专业知识，熟悉所承担的研学实践活动相关领域专业知识。</w:t>
      </w:r>
    </w:p>
    <w:p w:rsidR="00276DAC" w:rsidRPr="00591CB9" w:rsidRDefault="006B3F89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276DAC" w:rsidRPr="00591CB9">
        <w:rPr>
          <w:rFonts w:asciiTheme="minorEastAsia" w:hAnsiTheme="minorEastAsia" w:hint="eastAsia"/>
          <w:sz w:val="21"/>
          <w:szCs w:val="21"/>
        </w:rPr>
        <w:t>.2.2 语言表达能力</w:t>
      </w:r>
    </w:p>
    <w:p w:rsidR="00276DAC" w:rsidRPr="00591CB9" w:rsidRDefault="00276DAC" w:rsidP="00E513DF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591CB9">
        <w:rPr>
          <w:rFonts w:asciiTheme="minorEastAsia" w:hAnsiTheme="minorEastAsia" w:hint="eastAsia"/>
          <w:sz w:val="21"/>
          <w:szCs w:val="21"/>
        </w:rPr>
        <w:t xml:space="preserve">      具备良好的语言表达能力，应能够准确表述研学实践活动主题内容，可以针对不同类型学生实施差异化教学。</w:t>
      </w:r>
    </w:p>
    <w:p w:rsidR="00A43706" w:rsidRPr="00591CB9" w:rsidRDefault="006B3F89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276DAC" w:rsidRPr="00591CB9">
        <w:rPr>
          <w:rFonts w:asciiTheme="minorEastAsia" w:hAnsiTheme="minorEastAsia" w:hint="eastAsia"/>
          <w:sz w:val="21"/>
          <w:szCs w:val="21"/>
        </w:rPr>
        <w:t>.2.3 沟通协调能力</w:t>
      </w:r>
    </w:p>
    <w:p w:rsidR="00276DAC" w:rsidRPr="00591CB9" w:rsidRDefault="00276DAC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591CB9">
        <w:rPr>
          <w:rFonts w:asciiTheme="minorEastAsia" w:hAnsiTheme="minorEastAsia" w:hint="eastAsia"/>
          <w:sz w:val="21"/>
          <w:szCs w:val="21"/>
        </w:rPr>
        <w:t xml:space="preserve">      能够与研学实践活动中各相关主体顺利沟通协作，实现既定目标。</w:t>
      </w:r>
    </w:p>
    <w:p w:rsidR="00276DAC" w:rsidRPr="00591CB9" w:rsidRDefault="006B3F89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276DAC" w:rsidRPr="00591CB9">
        <w:rPr>
          <w:rFonts w:asciiTheme="minorEastAsia" w:hAnsiTheme="minorEastAsia" w:hint="eastAsia"/>
          <w:sz w:val="21"/>
          <w:szCs w:val="21"/>
        </w:rPr>
        <w:t>.2.4 安全管理能力</w:t>
      </w:r>
    </w:p>
    <w:p w:rsidR="00276DAC" w:rsidRPr="00591CB9" w:rsidRDefault="00276DAC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591CB9">
        <w:rPr>
          <w:rFonts w:asciiTheme="minorEastAsia" w:hAnsiTheme="minorEastAsia" w:hint="eastAsia"/>
          <w:sz w:val="21"/>
          <w:szCs w:val="21"/>
        </w:rPr>
        <w:t xml:space="preserve">      能够制定并执行安全应急预案，做好安全防范工作，遇到突发事件时能够</w:t>
      </w:r>
      <w:r w:rsidR="008B726C" w:rsidRPr="00591CB9">
        <w:rPr>
          <w:rFonts w:asciiTheme="minorEastAsia" w:hAnsiTheme="minorEastAsia" w:hint="eastAsia"/>
          <w:sz w:val="21"/>
          <w:szCs w:val="21"/>
        </w:rPr>
        <w:t>正确处理问题。</w:t>
      </w:r>
    </w:p>
    <w:p w:rsidR="00276DAC" w:rsidRPr="00591CB9" w:rsidRDefault="006B3F89" w:rsidP="00276DA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276DAC" w:rsidRPr="00591CB9">
        <w:rPr>
          <w:rFonts w:asciiTheme="minorEastAsia" w:hAnsiTheme="minorEastAsia" w:hint="eastAsia"/>
          <w:sz w:val="21"/>
          <w:szCs w:val="21"/>
        </w:rPr>
        <w:t xml:space="preserve">.2.5 </w:t>
      </w:r>
      <w:r w:rsidR="008B726C" w:rsidRPr="00591CB9">
        <w:rPr>
          <w:rFonts w:asciiTheme="minorEastAsia" w:hAnsiTheme="minorEastAsia" w:hint="eastAsia"/>
          <w:sz w:val="21"/>
          <w:szCs w:val="21"/>
        </w:rPr>
        <w:t>团队组织能力</w:t>
      </w:r>
    </w:p>
    <w:p w:rsidR="008B726C" w:rsidRPr="006A3A12" w:rsidRDefault="008B726C" w:rsidP="00276DAC">
      <w:pPr>
        <w:spacing w:line="400" w:lineRule="exact"/>
        <w:rPr>
          <w:color w:val="FF0000"/>
          <w:sz w:val="21"/>
          <w:szCs w:val="21"/>
        </w:rPr>
      </w:pPr>
      <w:r w:rsidRPr="00591CB9">
        <w:rPr>
          <w:rFonts w:asciiTheme="minorEastAsia" w:hAnsiTheme="minorEastAsia" w:hint="eastAsia"/>
          <w:sz w:val="21"/>
          <w:szCs w:val="21"/>
        </w:rPr>
        <w:lastRenderedPageBreak/>
        <w:t xml:space="preserve">       能够组织教学团队和学生团体，调动各方资源，处理人际关系，实现教学目标。</w:t>
      </w:r>
    </w:p>
    <w:p w:rsidR="00317C1B" w:rsidRPr="00317C1B" w:rsidRDefault="006B3F89" w:rsidP="00317C1B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4</w:t>
      </w:r>
      <w:r w:rsidR="00317C1B" w:rsidRPr="00317C1B">
        <w:rPr>
          <w:rFonts w:asciiTheme="minorEastAsia" w:hAnsiTheme="minorEastAsia" w:hint="eastAsia"/>
          <w:b/>
          <w:sz w:val="21"/>
          <w:szCs w:val="21"/>
        </w:rPr>
        <w:t xml:space="preserve">.3 </w:t>
      </w:r>
      <w:r w:rsidR="00276DAC">
        <w:rPr>
          <w:rFonts w:asciiTheme="minorEastAsia" w:hAnsiTheme="minorEastAsia" w:hint="eastAsia"/>
          <w:b/>
          <w:sz w:val="21"/>
          <w:szCs w:val="21"/>
        </w:rPr>
        <w:t>职业行为要求</w:t>
      </w:r>
    </w:p>
    <w:p w:rsidR="00317C1B" w:rsidRDefault="006B3F89" w:rsidP="008B726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8B726C">
        <w:rPr>
          <w:rFonts w:asciiTheme="minorEastAsia" w:hAnsiTheme="minorEastAsia" w:hint="eastAsia"/>
          <w:sz w:val="21"/>
          <w:szCs w:val="21"/>
        </w:rPr>
        <w:t>.3.1 职业形象要求</w:t>
      </w:r>
    </w:p>
    <w:p w:rsidR="008B726C" w:rsidRDefault="008B726C" w:rsidP="00E513DF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      </w:t>
      </w:r>
      <w:r w:rsidRPr="008B726C">
        <w:rPr>
          <w:rFonts w:asciiTheme="minorEastAsia" w:hAnsiTheme="minorEastAsia"/>
          <w:sz w:val="21"/>
          <w:szCs w:val="21"/>
        </w:rPr>
        <w:t>衣着仪表</w:t>
      </w:r>
      <w:r>
        <w:rPr>
          <w:rFonts w:asciiTheme="minorEastAsia" w:hAnsiTheme="minorEastAsia" w:hint="eastAsia"/>
          <w:sz w:val="21"/>
          <w:szCs w:val="21"/>
        </w:rPr>
        <w:t>得体，</w:t>
      </w:r>
      <w:r w:rsidRPr="008B726C">
        <w:rPr>
          <w:rFonts w:asciiTheme="minorEastAsia" w:hAnsiTheme="minorEastAsia"/>
          <w:sz w:val="21"/>
          <w:szCs w:val="21"/>
        </w:rPr>
        <w:t>符合教育职业和场景的要求，有显著标识</w:t>
      </w:r>
      <w:r>
        <w:rPr>
          <w:rFonts w:asciiTheme="minorEastAsia" w:hAnsiTheme="minorEastAsia" w:hint="eastAsia"/>
          <w:sz w:val="21"/>
          <w:szCs w:val="21"/>
        </w:rPr>
        <w:t>。</w:t>
      </w:r>
    </w:p>
    <w:p w:rsidR="008B726C" w:rsidRDefault="006B3F89" w:rsidP="008B726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8B726C">
        <w:rPr>
          <w:rFonts w:asciiTheme="minorEastAsia" w:hAnsiTheme="minorEastAsia" w:hint="eastAsia"/>
          <w:sz w:val="21"/>
          <w:szCs w:val="21"/>
        </w:rPr>
        <w:t>.3.2 职业动作要求</w:t>
      </w:r>
    </w:p>
    <w:p w:rsidR="008B726C" w:rsidRDefault="008B726C" w:rsidP="008B726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      行为动作干练，具有亲和力和感染力，能够为学生提供行为表率。</w:t>
      </w:r>
    </w:p>
    <w:p w:rsidR="008B726C" w:rsidRDefault="006B3F89" w:rsidP="008B726C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4</w:t>
      </w:r>
      <w:r w:rsidR="008B726C">
        <w:rPr>
          <w:rFonts w:asciiTheme="minorEastAsia" w:hAnsiTheme="minorEastAsia" w:hint="eastAsia"/>
          <w:sz w:val="21"/>
          <w:szCs w:val="21"/>
        </w:rPr>
        <w:t>.3.3 职业语言要求</w:t>
      </w:r>
    </w:p>
    <w:p w:rsidR="008B726C" w:rsidRDefault="008B726C" w:rsidP="008B726C">
      <w:pPr>
        <w:spacing w:line="400" w:lineRule="exact"/>
        <w:ind w:firstLineChars="300" w:firstLine="630"/>
        <w:rPr>
          <w:rFonts w:asciiTheme="minorEastAsia" w:hAnsiTheme="minorEastAsia" w:hint="eastAsia"/>
          <w:sz w:val="21"/>
          <w:szCs w:val="21"/>
        </w:rPr>
      </w:pPr>
      <w:r w:rsidRPr="008B726C">
        <w:rPr>
          <w:rFonts w:asciiTheme="minorEastAsia" w:hAnsiTheme="minorEastAsia"/>
          <w:sz w:val="21"/>
          <w:szCs w:val="21"/>
        </w:rPr>
        <w:t>讲普通话，普通话二级乙等及以上</w:t>
      </w:r>
      <w:r>
        <w:rPr>
          <w:rFonts w:asciiTheme="minorEastAsia" w:hAnsiTheme="minorEastAsia" w:hint="eastAsia"/>
          <w:sz w:val="21"/>
          <w:szCs w:val="21"/>
        </w:rPr>
        <w:t>。应运用职业化语言实施研学实践教育。</w:t>
      </w:r>
    </w:p>
    <w:p w:rsidR="006B3F89" w:rsidRPr="00401BB7" w:rsidRDefault="006B3F89" w:rsidP="006B3F89">
      <w:pPr>
        <w:pStyle w:val="1"/>
        <w:rPr>
          <w:rFonts w:ascii="黑体" w:eastAsia="黑体" w:hAnsi="黑体"/>
          <w:sz w:val="21"/>
          <w:szCs w:val="21"/>
        </w:rPr>
      </w:pPr>
      <w:bookmarkStart w:id="5" w:name="_Toc65167179"/>
      <w:r>
        <w:rPr>
          <w:rFonts w:ascii="黑体" w:eastAsia="黑体" w:hAnsi="黑体" w:hint="eastAsia"/>
          <w:sz w:val="21"/>
          <w:szCs w:val="21"/>
        </w:rPr>
        <w:t>5</w:t>
      </w:r>
      <w:r w:rsidRPr="00401BB7">
        <w:rPr>
          <w:rFonts w:ascii="黑体" w:eastAsia="黑体" w:hAnsi="黑体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>研学导师职业能力等级划分</w:t>
      </w:r>
      <w:bookmarkEnd w:id="5"/>
    </w:p>
    <w:p w:rsidR="006B3F89" w:rsidRDefault="006B3F89" w:rsidP="006B3F89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5</w:t>
      </w:r>
      <w:r w:rsidRPr="00401BB7">
        <w:rPr>
          <w:rFonts w:asciiTheme="minorEastAsia" w:hAnsiTheme="minorEastAsia"/>
          <w:b/>
          <w:sz w:val="21"/>
          <w:szCs w:val="21"/>
        </w:rPr>
        <w:t xml:space="preserve">.1 </w:t>
      </w:r>
      <w:r>
        <w:rPr>
          <w:rFonts w:asciiTheme="minorEastAsia" w:hAnsiTheme="minorEastAsia" w:hint="eastAsia"/>
          <w:b/>
          <w:sz w:val="21"/>
          <w:szCs w:val="21"/>
        </w:rPr>
        <w:t>职业能力等级划分</w:t>
      </w:r>
    </w:p>
    <w:p w:rsidR="006B3F89" w:rsidRPr="0007449A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 xml:space="preserve">     </w:t>
      </w:r>
      <w:r w:rsidRPr="0007449A">
        <w:rPr>
          <w:rFonts w:asciiTheme="minorEastAsia" w:hAnsiTheme="minorEastAsia" w:hint="eastAsia"/>
          <w:sz w:val="21"/>
          <w:szCs w:val="21"/>
        </w:rPr>
        <w:t>依据岗位职责及技能要求，将</w:t>
      </w:r>
      <w:r>
        <w:rPr>
          <w:rFonts w:asciiTheme="minorEastAsia" w:hAnsiTheme="minorEastAsia" w:hint="eastAsia"/>
          <w:sz w:val="21"/>
          <w:szCs w:val="21"/>
        </w:rPr>
        <w:t>研学导师</w:t>
      </w:r>
      <w:r w:rsidRPr="0007449A">
        <w:rPr>
          <w:rFonts w:asciiTheme="minorEastAsia" w:hAnsiTheme="minorEastAsia" w:hint="eastAsia"/>
          <w:sz w:val="21"/>
          <w:szCs w:val="21"/>
        </w:rPr>
        <w:t>职业</w:t>
      </w:r>
      <w:r>
        <w:rPr>
          <w:rFonts w:asciiTheme="minorEastAsia" w:hAnsiTheme="minorEastAsia" w:hint="eastAsia"/>
          <w:sz w:val="21"/>
          <w:szCs w:val="21"/>
        </w:rPr>
        <w:t>能力</w:t>
      </w:r>
      <w:r w:rsidRPr="0007449A">
        <w:rPr>
          <w:rFonts w:asciiTheme="minorEastAsia" w:hAnsiTheme="minorEastAsia" w:hint="eastAsia"/>
          <w:sz w:val="21"/>
          <w:szCs w:val="21"/>
        </w:rPr>
        <w:t>划分为三个等级</w:t>
      </w:r>
      <w:r>
        <w:rPr>
          <w:rFonts w:asciiTheme="minorEastAsia" w:hAnsiTheme="minorEastAsia" w:hint="eastAsia"/>
          <w:sz w:val="21"/>
          <w:szCs w:val="21"/>
        </w:rPr>
        <w:t>，</w:t>
      </w:r>
      <w:r w:rsidRPr="0007449A">
        <w:rPr>
          <w:rFonts w:asciiTheme="minorEastAsia" w:hAnsiTheme="minorEastAsia" w:hint="eastAsia"/>
          <w:sz w:val="21"/>
          <w:szCs w:val="21"/>
        </w:rPr>
        <w:t>初级、中级</w:t>
      </w:r>
      <w:r>
        <w:rPr>
          <w:rFonts w:asciiTheme="minorEastAsia" w:hAnsiTheme="minorEastAsia" w:hint="eastAsia"/>
          <w:sz w:val="21"/>
          <w:szCs w:val="21"/>
        </w:rPr>
        <w:t>和</w:t>
      </w:r>
      <w:r w:rsidRPr="0007449A">
        <w:rPr>
          <w:rFonts w:asciiTheme="minorEastAsia" w:hAnsiTheme="minorEastAsia" w:hint="eastAsia"/>
          <w:sz w:val="21"/>
          <w:szCs w:val="21"/>
        </w:rPr>
        <w:t>高级，一般应依次递进，高级别涵盖低级别要求。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5</w:t>
      </w:r>
      <w:r w:rsidRPr="00401BB7">
        <w:rPr>
          <w:rFonts w:asciiTheme="minorEastAsia" w:hAnsiTheme="minorEastAsia"/>
          <w:b/>
          <w:sz w:val="21"/>
          <w:szCs w:val="21"/>
        </w:rPr>
        <w:t>.</w:t>
      </w:r>
      <w:r>
        <w:rPr>
          <w:rFonts w:asciiTheme="minorEastAsia" w:hAnsiTheme="minorEastAsia" w:hint="eastAsia"/>
          <w:b/>
          <w:sz w:val="21"/>
          <w:szCs w:val="21"/>
        </w:rPr>
        <w:t>2</w:t>
      </w:r>
      <w:r w:rsidRPr="0007449A">
        <w:rPr>
          <w:rFonts w:asciiTheme="minorEastAsia" w:hAnsiTheme="minorEastAsia" w:hint="eastAsia"/>
          <w:b/>
          <w:sz w:val="21"/>
          <w:szCs w:val="21"/>
        </w:rPr>
        <w:t>面向对象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5</w:t>
      </w:r>
      <w:r w:rsidRPr="0007449A">
        <w:rPr>
          <w:rFonts w:asciiTheme="minorEastAsia" w:hAnsiTheme="minorEastAsia" w:hint="eastAsia"/>
          <w:sz w:val="21"/>
          <w:szCs w:val="21"/>
        </w:rPr>
        <w:t xml:space="preserve">.2.1初级 </w:t>
      </w:r>
    </w:p>
    <w:p w:rsidR="006B3F89" w:rsidRDefault="006B3F89" w:rsidP="006B3F89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教育学、心理学、旅游管理类</w:t>
      </w:r>
      <w:r w:rsidRPr="0007449A">
        <w:rPr>
          <w:rFonts w:asciiTheme="minorEastAsia" w:hAnsiTheme="minorEastAsia" w:hint="eastAsia"/>
          <w:sz w:val="21"/>
          <w:szCs w:val="21"/>
        </w:rPr>
        <w:t>专业中职在校生、</w:t>
      </w:r>
      <w:r>
        <w:rPr>
          <w:rFonts w:asciiTheme="minorEastAsia" w:hAnsiTheme="minorEastAsia" w:hint="eastAsia"/>
          <w:sz w:val="21"/>
          <w:szCs w:val="21"/>
        </w:rPr>
        <w:t>毕业生</w:t>
      </w:r>
      <w:r w:rsidRPr="0007449A">
        <w:rPr>
          <w:rFonts w:asciiTheme="minorEastAsia" w:hAnsiTheme="minorEastAsia" w:hint="eastAsia"/>
          <w:sz w:val="21"/>
          <w:szCs w:val="21"/>
        </w:rPr>
        <w:t>及以上学历从业人员，经初级培训考试合格者。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5</w:t>
      </w:r>
      <w:r w:rsidRPr="0007449A">
        <w:rPr>
          <w:rFonts w:asciiTheme="minorEastAsia" w:hAnsiTheme="minorEastAsia" w:hint="eastAsia"/>
          <w:sz w:val="21"/>
          <w:szCs w:val="21"/>
        </w:rPr>
        <w:t xml:space="preserve">.2.2中级 </w:t>
      </w:r>
    </w:p>
    <w:p w:rsidR="006B3F89" w:rsidRDefault="006B3F89" w:rsidP="006B3F89">
      <w:pPr>
        <w:spacing w:line="400" w:lineRule="exac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教育学、心理学、旅游管理类专业大学专科</w:t>
      </w:r>
      <w:r w:rsidRPr="0007449A">
        <w:rPr>
          <w:rFonts w:asciiTheme="minorEastAsia" w:hAnsiTheme="minorEastAsia" w:hint="eastAsia"/>
          <w:sz w:val="21"/>
          <w:szCs w:val="21"/>
        </w:rPr>
        <w:t>在校生、</w:t>
      </w:r>
      <w:r>
        <w:rPr>
          <w:rFonts w:asciiTheme="minorEastAsia" w:hAnsiTheme="minorEastAsia" w:hint="eastAsia"/>
          <w:sz w:val="21"/>
          <w:szCs w:val="21"/>
        </w:rPr>
        <w:t>毕业生</w:t>
      </w:r>
      <w:r w:rsidRPr="0007449A">
        <w:rPr>
          <w:rFonts w:asciiTheme="minorEastAsia" w:hAnsiTheme="minorEastAsia" w:hint="eastAsia"/>
          <w:sz w:val="21"/>
          <w:szCs w:val="21"/>
        </w:rPr>
        <w:t>及以上学历从业人员，经中级培训考试合格者。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5</w:t>
      </w:r>
      <w:r w:rsidRPr="0007449A">
        <w:rPr>
          <w:rFonts w:asciiTheme="minorEastAsia" w:hAnsiTheme="minorEastAsia" w:hint="eastAsia"/>
          <w:sz w:val="21"/>
          <w:szCs w:val="21"/>
        </w:rPr>
        <w:t xml:space="preserve">.2.3高级 </w:t>
      </w:r>
    </w:p>
    <w:p w:rsidR="006B3F89" w:rsidRDefault="006B3F89" w:rsidP="006B3F89">
      <w:pPr>
        <w:spacing w:line="400" w:lineRule="exact"/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教育学、心理学、旅游管理类专业大学本科</w:t>
      </w:r>
      <w:r w:rsidRPr="0007449A">
        <w:rPr>
          <w:rFonts w:asciiTheme="minorEastAsia" w:hAnsiTheme="minorEastAsia" w:hint="eastAsia"/>
          <w:sz w:val="21"/>
          <w:szCs w:val="21"/>
        </w:rPr>
        <w:t>在校生、</w:t>
      </w:r>
      <w:r>
        <w:rPr>
          <w:rFonts w:asciiTheme="minorEastAsia" w:hAnsiTheme="minorEastAsia" w:hint="eastAsia"/>
          <w:sz w:val="21"/>
          <w:szCs w:val="21"/>
        </w:rPr>
        <w:t>毕业生</w:t>
      </w:r>
      <w:r w:rsidRPr="0007449A">
        <w:rPr>
          <w:rFonts w:asciiTheme="minorEastAsia" w:hAnsiTheme="minorEastAsia" w:hint="eastAsia"/>
          <w:sz w:val="21"/>
          <w:szCs w:val="21"/>
        </w:rPr>
        <w:t>及以上学历从业人员，经</w:t>
      </w:r>
      <w:r>
        <w:rPr>
          <w:rFonts w:asciiTheme="minorEastAsia" w:hAnsiTheme="minorEastAsia" w:hint="eastAsia"/>
          <w:sz w:val="21"/>
          <w:szCs w:val="21"/>
        </w:rPr>
        <w:t>高级培训考试合格者</w:t>
      </w:r>
      <w:r w:rsidRPr="0007449A">
        <w:rPr>
          <w:rFonts w:asciiTheme="minorEastAsia" w:hAnsiTheme="minorEastAsia" w:hint="eastAsia"/>
          <w:sz w:val="21"/>
          <w:szCs w:val="21"/>
        </w:rPr>
        <w:t>。</w:t>
      </w:r>
    </w:p>
    <w:p w:rsidR="006B3F89" w:rsidRPr="003477CD" w:rsidRDefault="006B3F89" w:rsidP="006B3F89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5</w:t>
      </w:r>
      <w:r w:rsidRPr="003477CD">
        <w:rPr>
          <w:rFonts w:asciiTheme="minorEastAsia" w:hAnsiTheme="minorEastAsia" w:hint="eastAsia"/>
          <w:b/>
          <w:sz w:val="21"/>
          <w:szCs w:val="21"/>
        </w:rPr>
        <w:t>.3面向工作岗位（群）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5</w:t>
      </w:r>
      <w:r w:rsidRPr="003936F4">
        <w:rPr>
          <w:rFonts w:asciiTheme="minorEastAsia" w:hAnsiTheme="minorEastAsia" w:hint="eastAsia"/>
          <w:sz w:val="21"/>
          <w:szCs w:val="21"/>
        </w:rPr>
        <w:t>.3.1初级</w:t>
      </w:r>
    </w:p>
    <w:p w:rsidR="006B3F89" w:rsidRDefault="006B3F89" w:rsidP="006B3F89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3936F4">
        <w:rPr>
          <w:rFonts w:asciiTheme="minorEastAsia" w:hAnsiTheme="minorEastAsia" w:hint="eastAsia"/>
          <w:sz w:val="21"/>
          <w:szCs w:val="21"/>
        </w:rPr>
        <w:t>主要面向</w:t>
      </w:r>
      <w:r>
        <w:rPr>
          <w:rFonts w:asciiTheme="minorEastAsia" w:hAnsiTheme="minorEastAsia" w:hint="eastAsia"/>
          <w:sz w:val="21"/>
          <w:szCs w:val="21"/>
        </w:rPr>
        <w:t>中小学校、研学承办机构、研学基地、研学相关企事业单位</w:t>
      </w:r>
      <w:r w:rsidRPr="003936F4">
        <w:rPr>
          <w:rFonts w:asciiTheme="minorEastAsia" w:hAnsiTheme="minorEastAsia" w:hint="eastAsia"/>
          <w:sz w:val="21"/>
          <w:szCs w:val="21"/>
        </w:rPr>
        <w:t>从事</w:t>
      </w:r>
      <w:r>
        <w:rPr>
          <w:rFonts w:asciiTheme="minorEastAsia" w:hAnsiTheme="minorEastAsia" w:hint="eastAsia"/>
          <w:sz w:val="21"/>
          <w:szCs w:val="21"/>
        </w:rPr>
        <w:t>研学实践教育</w:t>
      </w:r>
      <w:r w:rsidRPr="003936F4">
        <w:rPr>
          <w:rFonts w:asciiTheme="minorEastAsia" w:hAnsiTheme="minorEastAsia" w:hint="eastAsia"/>
          <w:sz w:val="21"/>
          <w:szCs w:val="21"/>
        </w:rPr>
        <w:t>工作的初级人员。职位包括但不限于：</w:t>
      </w:r>
      <w:r>
        <w:rPr>
          <w:rFonts w:asciiTheme="minorEastAsia" w:hAnsiTheme="minorEastAsia" w:hint="eastAsia"/>
          <w:sz w:val="21"/>
          <w:szCs w:val="21"/>
        </w:rPr>
        <w:t>研学实践教育老师、研学课程研发人员等</w:t>
      </w:r>
      <w:r w:rsidRPr="003936F4">
        <w:rPr>
          <w:rFonts w:asciiTheme="minorEastAsia" w:hAnsiTheme="minorEastAsia" w:hint="eastAsia"/>
          <w:sz w:val="21"/>
          <w:szCs w:val="21"/>
        </w:rPr>
        <w:t>。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5</w:t>
      </w:r>
      <w:r w:rsidRPr="003936F4">
        <w:rPr>
          <w:rFonts w:asciiTheme="minorEastAsia" w:hAnsiTheme="minorEastAsia" w:hint="eastAsia"/>
          <w:sz w:val="21"/>
          <w:szCs w:val="21"/>
        </w:rPr>
        <w:t>.3.2中级</w:t>
      </w:r>
    </w:p>
    <w:p w:rsidR="006B3F89" w:rsidRDefault="006B3F89" w:rsidP="006B3F89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3936F4">
        <w:rPr>
          <w:rFonts w:asciiTheme="minorEastAsia" w:hAnsiTheme="minorEastAsia" w:hint="eastAsia"/>
          <w:sz w:val="21"/>
          <w:szCs w:val="21"/>
        </w:rPr>
        <w:t>主要面向</w:t>
      </w:r>
      <w:r>
        <w:rPr>
          <w:rFonts w:asciiTheme="minorEastAsia" w:hAnsiTheme="minorEastAsia" w:hint="eastAsia"/>
          <w:sz w:val="21"/>
          <w:szCs w:val="21"/>
        </w:rPr>
        <w:t>中小学校、研学承办机构、研学基地、研学相关企事业单位</w:t>
      </w:r>
      <w:r w:rsidRPr="003936F4">
        <w:rPr>
          <w:rFonts w:asciiTheme="minorEastAsia" w:hAnsiTheme="minorEastAsia" w:hint="eastAsia"/>
          <w:sz w:val="21"/>
          <w:szCs w:val="21"/>
        </w:rPr>
        <w:t>从事</w:t>
      </w:r>
      <w:r>
        <w:rPr>
          <w:rFonts w:asciiTheme="minorEastAsia" w:hAnsiTheme="minorEastAsia" w:hint="eastAsia"/>
          <w:sz w:val="21"/>
          <w:szCs w:val="21"/>
        </w:rPr>
        <w:t>研学实践教育</w:t>
      </w:r>
      <w:r w:rsidRPr="003936F4">
        <w:rPr>
          <w:rFonts w:asciiTheme="minorEastAsia" w:hAnsiTheme="minorEastAsia" w:hint="eastAsia"/>
          <w:sz w:val="21"/>
          <w:szCs w:val="21"/>
        </w:rPr>
        <w:t>工作的初级人员。职位包括但不限于：</w:t>
      </w:r>
      <w:r>
        <w:rPr>
          <w:rFonts w:asciiTheme="minorEastAsia" w:hAnsiTheme="minorEastAsia" w:hint="eastAsia"/>
          <w:sz w:val="21"/>
          <w:szCs w:val="21"/>
        </w:rPr>
        <w:t>研学实践教育老师、研学实践教育管理人员</w:t>
      </w:r>
      <w:r w:rsidRPr="003936F4">
        <w:rPr>
          <w:rFonts w:asciiTheme="minorEastAsia" w:hAnsiTheme="minorEastAsia" w:hint="eastAsia"/>
          <w:sz w:val="21"/>
          <w:szCs w:val="21"/>
        </w:rPr>
        <w:t>。</w:t>
      </w:r>
    </w:p>
    <w:p w:rsidR="006B3F89" w:rsidRDefault="006B3F89" w:rsidP="006B3F89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5</w:t>
      </w:r>
      <w:r w:rsidRPr="003936F4">
        <w:rPr>
          <w:rFonts w:asciiTheme="minorEastAsia" w:hAnsiTheme="minorEastAsia" w:hint="eastAsia"/>
          <w:sz w:val="21"/>
          <w:szCs w:val="21"/>
        </w:rPr>
        <w:t>.3.3高级</w:t>
      </w:r>
    </w:p>
    <w:p w:rsidR="006B3F89" w:rsidRDefault="006B3F89" w:rsidP="009A1010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3936F4">
        <w:rPr>
          <w:rFonts w:asciiTheme="minorEastAsia" w:hAnsiTheme="minorEastAsia" w:hint="eastAsia"/>
          <w:sz w:val="21"/>
          <w:szCs w:val="21"/>
        </w:rPr>
        <w:t>主要面向</w:t>
      </w:r>
      <w:r>
        <w:rPr>
          <w:rFonts w:asciiTheme="minorEastAsia" w:hAnsiTheme="minorEastAsia" w:hint="eastAsia"/>
          <w:sz w:val="21"/>
          <w:szCs w:val="21"/>
        </w:rPr>
        <w:t>中小学校、研学承办机构、研学基地、研学相关企事业单位</w:t>
      </w:r>
      <w:r w:rsidRPr="003936F4">
        <w:rPr>
          <w:rFonts w:asciiTheme="minorEastAsia" w:hAnsiTheme="minorEastAsia" w:hint="eastAsia"/>
          <w:sz w:val="21"/>
          <w:szCs w:val="21"/>
        </w:rPr>
        <w:t>从事</w:t>
      </w:r>
      <w:r>
        <w:rPr>
          <w:rFonts w:asciiTheme="minorEastAsia" w:hAnsiTheme="minorEastAsia" w:hint="eastAsia"/>
          <w:sz w:val="21"/>
          <w:szCs w:val="21"/>
        </w:rPr>
        <w:t>研学实践教育</w:t>
      </w:r>
      <w:r w:rsidRPr="003936F4">
        <w:rPr>
          <w:rFonts w:asciiTheme="minorEastAsia" w:hAnsiTheme="minorEastAsia" w:hint="eastAsia"/>
          <w:sz w:val="21"/>
          <w:szCs w:val="21"/>
        </w:rPr>
        <w:t>工作的初级人员。职位包括但不限于：</w:t>
      </w:r>
      <w:r>
        <w:rPr>
          <w:rFonts w:asciiTheme="minorEastAsia" w:hAnsiTheme="minorEastAsia" w:hint="eastAsia"/>
          <w:sz w:val="21"/>
          <w:szCs w:val="21"/>
        </w:rPr>
        <w:t>研学实践教育专家、研学实践教育高级管理人员</w:t>
      </w:r>
      <w:r w:rsidRPr="003936F4">
        <w:rPr>
          <w:rFonts w:asciiTheme="minorEastAsia" w:hAnsiTheme="minorEastAsia" w:hint="eastAsia"/>
          <w:sz w:val="21"/>
          <w:szCs w:val="21"/>
        </w:rPr>
        <w:t>。</w:t>
      </w:r>
    </w:p>
    <w:p w:rsidR="003936F4" w:rsidRPr="006B3F89" w:rsidRDefault="006B3F89" w:rsidP="006B3F89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5</w:t>
      </w:r>
      <w:r w:rsidR="003936F4" w:rsidRPr="006B3F89">
        <w:rPr>
          <w:rFonts w:asciiTheme="minorEastAsia" w:hAnsiTheme="minorEastAsia" w:hint="eastAsia"/>
          <w:b/>
          <w:sz w:val="21"/>
          <w:szCs w:val="21"/>
        </w:rPr>
        <w:t>.</w:t>
      </w:r>
      <w:r>
        <w:rPr>
          <w:rFonts w:asciiTheme="minorEastAsia" w:hAnsiTheme="minorEastAsia" w:hint="eastAsia"/>
          <w:b/>
          <w:sz w:val="21"/>
          <w:szCs w:val="21"/>
        </w:rPr>
        <w:t>4研学导师</w:t>
      </w:r>
      <w:r w:rsidR="003936F4" w:rsidRPr="006B3F89">
        <w:rPr>
          <w:rFonts w:asciiTheme="minorEastAsia" w:hAnsiTheme="minorEastAsia" w:hint="eastAsia"/>
          <w:b/>
          <w:sz w:val="21"/>
          <w:szCs w:val="21"/>
        </w:rPr>
        <w:t>职业技能等级</w:t>
      </w:r>
    </w:p>
    <w:p w:rsidR="00F11F75" w:rsidRPr="006B3F89" w:rsidRDefault="006B3F89" w:rsidP="00F11F75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6B3F89">
        <w:rPr>
          <w:rFonts w:asciiTheme="minorEastAsia" w:hAnsiTheme="minorEastAsia" w:hint="eastAsia"/>
          <w:sz w:val="21"/>
          <w:szCs w:val="21"/>
        </w:rPr>
        <w:t>5</w:t>
      </w:r>
      <w:r w:rsidR="00F11F75" w:rsidRPr="006B3F89">
        <w:rPr>
          <w:rFonts w:asciiTheme="minorEastAsia" w:hAnsiTheme="minorEastAsia"/>
          <w:sz w:val="21"/>
          <w:szCs w:val="21"/>
        </w:rPr>
        <w:t>.</w:t>
      </w:r>
      <w:r w:rsidRPr="006B3F89">
        <w:rPr>
          <w:rFonts w:asciiTheme="minorEastAsia" w:hAnsiTheme="minorEastAsia" w:hint="eastAsia"/>
          <w:sz w:val="21"/>
          <w:szCs w:val="21"/>
        </w:rPr>
        <w:t>4.1</w:t>
      </w:r>
      <w:r w:rsidR="007B5C68" w:rsidRPr="006B3F89">
        <w:rPr>
          <w:rFonts w:asciiTheme="minorEastAsia" w:hAnsiTheme="minorEastAsia" w:hint="eastAsia"/>
          <w:sz w:val="21"/>
          <w:szCs w:val="21"/>
        </w:rPr>
        <w:t xml:space="preserve"> 初级</w:t>
      </w:r>
      <w:r w:rsidR="008B726C" w:rsidRPr="006B3F89">
        <w:rPr>
          <w:rFonts w:asciiTheme="minorEastAsia" w:hAnsiTheme="minorEastAsia" w:hint="eastAsia"/>
          <w:sz w:val="21"/>
          <w:szCs w:val="21"/>
        </w:rPr>
        <w:t>研学导师</w:t>
      </w:r>
    </w:p>
    <w:p w:rsidR="00F11F75" w:rsidRPr="00401BB7" w:rsidRDefault="00F25DDE" w:rsidP="00F11F75">
      <w:pPr>
        <w:spacing w:line="400" w:lineRule="exact"/>
        <w:ind w:firstLine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掌握研学导师基础知识和基本技能，能够组织实施研学实践活动，实现教学目标。</w:t>
      </w:r>
    </w:p>
    <w:p w:rsidR="0027285D" w:rsidRPr="006B3F89" w:rsidRDefault="006B3F89" w:rsidP="00F11F75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6B3F89">
        <w:rPr>
          <w:rFonts w:asciiTheme="minorEastAsia" w:hAnsiTheme="minorEastAsia" w:hint="eastAsia"/>
          <w:sz w:val="21"/>
          <w:szCs w:val="21"/>
        </w:rPr>
        <w:t>5</w:t>
      </w:r>
      <w:r w:rsidRPr="006B3F89">
        <w:rPr>
          <w:rFonts w:asciiTheme="minorEastAsia" w:hAnsiTheme="minorEastAsia"/>
          <w:sz w:val="21"/>
          <w:szCs w:val="21"/>
        </w:rPr>
        <w:t>.</w:t>
      </w:r>
      <w:r w:rsidRPr="006B3F89">
        <w:rPr>
          <w:rFonts w:asciiTheme="minorEastAsia" w:hAnsiTheme="minorEastAsia" w:hint="eastAsia"/>
          <w:sz w:val="21"/>
          <w:szCs w:val="21"/>
        </w:rPr>
        <w:t>4.</w:t>
      </w:r>
      <w:r>
        <w:rPr>
          <w:rFonts w:asciiTheme="minorEastAsia" w:hAnsiTheme="minorEastAsia" w:hint="eastAsia"/>
          <w:sz w:val="21"/>
          <w:szCs w:val="21"/>
        </w:rPr>
        <w:t xml:space="preserve">2 </w:t>
      </w:r>
      <w:r w:rsidR="00F25DDE" w:rsidRPr="006B3F89">
        <w:rPr>
          <w:rFonts w:asciiTheme="minorEastAsia" w:hAnsiTheme="minorEastAsia" w:hint="eastAsia"/>
          <w:sz w:val="21"/>
          <w:szCs w:val="21"/>
        </w:rPr>
        <w:t>中级研学导师</w:t>
      </w:r>
    </w:p>
    <w:p w:rsidR="0027285D" w:rsidRDefault="0027285D" w:rsidP="00F11F75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401BB7">
        <w:rPr>
          <w:rFonts w:asciiTheme="minorEastAsia" w:hAnsiTheme="minorEastAsia" w:hint="eastAsia"/>
          <w:b/>
          <w:sz w:val="21"/>
          <w:szCs w:val="21"/>
        </w:rPr>
        <w:lastRenderedPageBreak/>
        <w:t xml:space="preserve">   </w:t>
      </w:r>
      <w:r w:rsidR="00F25DDE">
        <w:rPr>
          <w:rFonts w:asciiTheme="minorEastAsia" w:hAnsiTheme="minorEastAsia" w:hint="eastAsia"/>
          <w:b/>
          <w:sz w:val="21"/>
          <w:szCs w:val="21"/>
        </w:rPr>
        <w:t xml:space="preserve"> </w:t>
      </w:r>
      <w:r w:rsidR="00F25DDE" w:rsidRPr="00F25DDE">
        <w:rPr>
          <w:rFonts w:asciiTheme="minorEastAsia" w:hAnsiTheme="minorEastAsia" w:hint="eastAsia"/>
          <w:sz w:val="21"/>
          <w:szCs w:val="21"/>
        </w:rPr>
        <w:t>熟练掌握</w:t>
      </w:r>
      <w:r w:rsidR="00F25DDE">
        <w:rPr>
          <w:rFonts w:asciiTheme="minorEastAsia" w:hAnsiTheme="minorEastAsia" w:hint="eastAsia"/>
          <w:sz w:val="21"/>
          <w:szCs w:val="21"/>
        </w:rPr>
        <w:t>研学导师专业知识和专业技能，能够</w:t>
      </w:r>
      <w:r w:rsidR="00F25DDE" w:rsidRPr="00401BB7">
        <w:rPr>
          <w:rFonts w:asciiTheme="minorEastAsia" w:hAnsiTheme="minorEastAsia" w:hint="eastAsia"/>
          <w:sz w:val="21"/>
          <w:szCs w:val="21"/>
        </w:rPr>
        <w:t>基于研学目标</w:t>
      </w:r>
      <w:r w:rsidR="00F25DDE">
        <w:rPr>
          <w:rFonts w:asciiTheme="minorEastAsia" w:hAnsiTheme="minorEastAsia" w:hint="eastAsia"/>
          <w:sz w:val="21"/>
          <w:szCs w:val="21"/>
        </w:rPr>
        <w:t>和主题进行研学实践教育活动策划和课程设计，</w:t>
      </w:r>
      <w:r w:rsidR="00F723CD">
        <w:rPr>
          <w:rFonts w:asciiTheme="minorEastAsia" w:hAnsiTheme="minorEastAsia" w:hint="eastAsia"/>
          <w:sz w:val="21"/>
          <w:szCs w:val="21"/>
        </w:rPr>
        <w:t>具备组织管理能力，在研学实践教育中领导教学团队和支持团队完成研学实践教学任务</w:t>
      </w:r>
      <w:r w:rsidRPr="00401BB7">
        <w:rPr>
          <w:rFonts w:asciiTheme="minorEastAsia" w:hAnsiTheme="minorEastAsia" w:hint="eastAsia"/>
          <w:sz w:val="21"/>
          <w:szCs w:val="21"/>
        </w:rPr>
        <w:t>。</w:t>
      </w:r>
    </w:p>
    <w:p w:rsidR="00F25DDE" w:rsidRPr="006B3F89" w:rsidRDefault="006B3F89" w:rsidP="00F11F75">
      <w:pPr>
        <w:spacing w:line="400" w:lineRule="exact"/>
        <w:rPr>
          <w:rFonts w:asciiTheme="minorEastAsia" w:hAnsiTheme="minorEastAsia"/>
          <w:sz w:val="21"/>
          <w:szCs w:val="21"/>
        </w:rPr>
      </w:pPr>
      <w:r w:rsidRPr="006B3F89">
        <w:rPr>
          <w:rFonts w:asciiTheme="minorEastAsia" w:hAnsiTheme="minorEastAsia" w:hint="eastAsia"/>
          <w:sz w:val="21"/>
          <w:szCs w:val="21"/>
        </w:rPr>
        <w:t>5</w:t>
      </w:r>
      <w:r w:rsidRPr="006B3F89">
        <w:rPr>
          <w:rFonts w:asciiTheme="minorEastAsia" w:hAnsiTheme="minorEastAsia"/>
          <w:sz w:val="21"/>
          <w:szCs w:val="21"/>
        </w:rPr>
        <w:t>.</w:t>
      </w:r>
      <w:r w:rsidRPr="006B3F89">
        <w:rPr>
          <w:rFonts w:asciiTheme="minorEastAsia" w:hAnsiTheme="minorEastAsia" w:hint="eastAsia"/>
          <w:sz w:val="21"/>
          <w:szCs w:val="21"/>
        </w:rPr>
        <w:t>4.</w:t>
      </w:r>
      <w:r>
        <w:rPr>
          <w:rFonts w:asciiTheme="minorEastAsia" w:hAnsiTheme="minorEastAsia" w:hint="eastAsia"/>
          <w:sz w:val="21"/>
          <w:szCs w:val="21"/>
        </w:rPr>
        <w:t>3</w:t>
      </w:r>
      <w:r w:rsidR="00F25DDE" w:rsidRPr="006B3F89">
        <w:rPr>
          <w:rFonts w:asciiTheme="minorEastAsia" w:hAnsiTheme="minorEastAsia" w:hint="eastAsia"/>
          <w:sz w:val="21"/>
          <w:szCs w:val="21"/>
        </w:rPr>
        <w:t xml:space="preserve"> 高级研学导师</w:t>
      </w:r>
    </w:p>
    <w:p w:rsidR="00F25DDE" w:rsidRDefault="00F723CD" w:rsidP="006B3F89">
      <w:pPr>
        <w:spacing w:line="400" w:lineRule="exact"/>
        <w:ind w:firstLineChars="150" w:firstLine="315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精通研学导师专业知识和专业技能，能够创造性解决问题，不断创新研学实践教育活动策划和课程设计，能够总领全局，具备战略管理能力，组织协调各方资源保证研学项目的不断发展。</w:t>
      </w:r>
    </w:p>
    <w:p w:rsidR="006732C7" w:rsidRPr="00401BB7" w:rsidRDefault="009A1010" w:rsidP="00003531">
      <w:pPr>
        <w:pStyle w:val="1"/>
        <w:rPr>
          <w:rFonts w:ascii="黑体" w:eastAsia="黑体" w:hAnsi="黑体"/>
          <w:sz w:val="21"/>
          <w:szCs w:val="21"/>
        </w:rPr>
      </w:pPr>
      <w:bookmarkStart w:id="6" w:name="_Toc65167180"/>
      <w:r>
        <w:rPr>
          <w:rFonts w:ascii="黑体" w:eastAsia="黑体" w:hAnsi="黑体" w:hint="eastAsia"/>
          <w:sz w:val="21"/>
          <w:szCs w:val="21"/>
        </w:rPr>
        <w:t>6</w:t>
      </w:r>
      <w:r w:rsidR="006732C7" w:rsidRPr="00401BB7">
        <w:rPr>
          <w:rFonts w:ascii="黑体" w:eastAsia="黑体" w:hAnsi="黑体" w:hint="eastAsia"/>
          <w:sz w:val="21"/>
          <w:szCs w:val="21"/>
        </w:rPr>
        <w:t xml:space="preserve"> 研学</w:t>
      </w:r>
      <w:r w:rsidR="007B5C68">
        <w:rPr>
          <w:rFonts w:ascii="黑体" w:eastAsia="黑体" w:hAnsi="黑体" w:hint="eastAsia"/>
          <w:sz w:val="21"/>
          <w:szCs w:val="21"/>
        </w:rPr>
        <w:t>导师</w:t>
      </w:r>
      <w:r w:rsidR="00D416D4">
        <w:rPr>
          <w:rFonts w:ascii="黑体" w:eastAsia="黑体" w:hAnsi="黑体" w:hint="eastAsia"/>
          <w:sz w:val="21"/>
          <w:szCs w:val="21"/>
        </w:rPr>
        <w:t>职业</w:t>
      </w:r>
      <w:r w:rsidR="006B3F89">
        <w:rPr>
          <w:rFonts w:ascii="黑体" w:eastAsia="黑体" w:hAnsi="黑体" w:hint="eastAsia"/>
          <w:sz w:val="21"/>
          <w:szCs w:val="21"/>
        </w:rPr>
        <w:t>能力</w:t>
      </w:r>
      <w:r w:rsidR="007B5C68">
        <w:rPr>
          <w:rFonts w:ascii="黑体" w:eastAsia="黑体" w:hAnsi="黑体" w:hint="eastAsia"/>
          <w:sz w:val="21"/>
          <w:szCs w:val="21"/>
        </w:rPr>
        <w:t>等级评定</w:t>
      </w:r>
      <w:bookmarkEnd w:id="6"/>
    </w:p>
    <w:p w:rsidR="00207E8C" w:rsidRDefault="009A1010" w:rsidP="00ED3D74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6</w:t>
      </w:r>
      <w:r w:rsidR="006A642E" w:rsidRPr="00401BB7">
        <w:rPr>
          <w:rFonts w:asciiTheme="minorEastAsia" w:hAnsiTheme="minorEastAsia" w:hint="eastAsia"/>
          <w:b/>
          <w:sz w:val="21"/>
          <w:szCs w:val="21"/>
        </w:rPr>
        <w:t>.</w:t>
      </w:r>
      <w:r w:rsidR="006A642E" w:rsidRPr="00401BB7">
        <w:rPr>
          <w:rFonts w:asciiTheme="minorEastAsia" w:hAnsiTheme="minorEastAsia"/>
          <w:b/>
          <w:sz w:val="21"/>
          <w:szCs w:val="21"/>
        </w:rPr>
        <w:t>1</w:t>
      </w:r>
      <w:r w:rsidR="00207E8C">
        <w:rPr>
          <w:rFonts w:asciiTheme="minorEastAsia" w:hAnsiTheme="minorEastAsia" w:hint="eastAsia"/>
          <w:b/>
          <w:sz w:val="21"/>
          <w:szCs w:val="21"/>
        </w:rPr>
        <w:t>评价</w:t>
      </w:r>
      <w:r w:rsidR="00CE148F">
        <w:rPr>
          <w:rFonts w:asciiTheme="minorEastAsia" w:hAnsiTheme="minorEastAsia" w:hint="eastAsia"/>
          <w:b/>
          <w:sz w:val="21"/>
          <w:szCs w:val="21"/>
        </w:rPr>
        <w:t>指标</w:t>
      </w:r>
    </w:p>
    <w:p w:rsidR="00487E3C" w:rsidRPr="00EF2AF4" w:rsidRDefault="009A1010" w:rsidP="00ED3D74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6</w:t>
      </w:r>
      <w:r w:rsidR="00074644" w:rsidRPr="00EF2AF4">
        <w:rPr>
          <w:rFonts w:asciiTheme="minorEastAsia" w:hAnsiTheme="minorEastAsia"/>
          <w:b/>
          <w:sz w:val="21"/>
          <w:szCs w:val="21"/>
        </w:rPr>
        <w:t xml:space="preserve">.1.1 </w:t>
      </w:r>
      <w:r w:rsidR="00074644" w:rsidRPr="00EF2AF4">
        <w:rPr>
          <w:rFonts w:asciiTheme="minorEastAsia" w:hAnsiTheme="minorEastAsia" w:hint="eastAsia"/>
          <w:sz w:val="21"/>
          <w:szCs w:val="21"/>
        </w:rPr>
        <w:t>评价指标包含了评价内容和标准、标准分值等，具体内容见附录</w:t>
      </w:r>
      <w:r w:rsidR="00074644" w:rsidRPr="00EF2AF4">
        <w:rPr>
          <w:rFonts w:asciiTheme="minorEastAsia" w:hAnsiTheme="minorEastAsia"/>
          <w:sz w:val="21"/>
          <w:szCs w:val="21"/>
        </w:rPr>
        <w:t>。</w:t>
      </w:r>
    </w:p>
    <w:p w:rsidR="009B5651" w:rsidRPr="00EF2AF4" w:rsidRDefault="009A1010" w:rsidP="00602CF3">
      <w:pPr>
        <w:spacing w:line="40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6</w:t>
      </w:r>
      <w:r w:rsidR="00487E3C" w:rsidRPr="00EF2AF4">
        <w:rPr>
          <w:rFonts w:asciiTheme="minorEastAsia" w:hAnsiTheme="minorEastAsia" w:hint="eastAsia"/>
          <w:b/>
          <w:sz w:val="21"/>
          <w:szCs w:val="21"/>
        </w:rPr>
        <w:t>.1.2</w:t>
      </w:r>
      <w:r w:rsidR="00074644" w:rsidRPr="00EF2AF4">
        <w:rPr>
          <w:rFonts w:asciiTheme="minorEastAsia" w:hAnsiTheme="minorEastAsia"/>
          <w:sz w:val="21"/>
          <w:szCs w:val="21"/>
        </w:rPr>
        <w:t xml:space="preserve"> </w:t>
      </w:r>
      <w:r w:rsidR="0046141D">
        <w:rPr>
          <w:rFonts w:asciiTheme="minorEastAsia" w:hAnsiTheme="minorEastAsia" w:hint="eastAsia"/>
          <w:sz w:val="21"/>
          <w:szCs w:val="21"/>
        </w:rPr>
        <w:t>评价指标包含一级指标和二级指标，</w:t>
      </w:r>
      <w:r w:rsidR="00074644" w:rsidRPr="00EF2AF4">
        <w:rPr>
          <w:rFonts w:asciiTheme="minorEastAsia" w:hAnsiTheme="minorEastAsia" w:hint="eastAsia"/>
          <w:sz w:val="21"/>
          <w:szCs w:val="21"/>
        </w:rPr>
        <w:t>每项一级指标包含若干二级指标评价内容。</w:t>
      </w:r>
      <w:r w:rsidR="00074644" w:rsidRPr="00EF2AF4">
        <w:rPr>
          <w:rFonts w:asciiTheme="minorEastAsia" w:hAnsiTheme="minorEastAsia"/>
          <w:sz w:val="21"/>
          <w:szCs w:val="21"/>
        </w:rPr>
        <w:t xml:space="preserve"> </w:t>
      </w:r>
    </w:p>
    <w:p w:rsidR="00602CF3" w:rsidRPr="00FE4641" w:rsidRDefault="009A1010" w:rsidP="00602CF3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6</w:t>
      </w:r>
      <w:r w:rsidR="00602CF3" w:rsidRPr="00FE4641">
        <w:rPr>
          <w:rFonts w:asciiTheme="minorEastAsia" w:hAnsiTheme="minorEastAsia" w:hint="eastAsia"/>
          <w:b/>
          <w:sz w:val="21"/>
          <w:szCs w:val="21"/>
        </w:rPr>
        <w:t>.2</w:t>
      </w:r>
      <w:r w:rsidR="00602CF3" w:rsidRPr="00FE4641">
        <w:rPr>
          <w:rFonts w:asciiTheme="minorEastAsia" w:hAnsiTheme="minorEastAsia"/>
          <w:b/>
          <w:sz w:val="21"/>
          <w:szCs w:val="21"/>
        </w:rPr>
        <w:t xml:space="preserve"> </w:t>
      </w:r>
      <w:r w:rsidR="00602CF3" w:rsidRPr="00FE4641">
        <w:rPr>
          <w:rFonts w:asciiTheme="minorEastAsia" w:hAnsiTheme="minorEastAsia" w:hint="eastAsia"/>
          <w:b/>
          <w:sz w:val="21"/>
          <w:szCs w:val="21"/>
        </w:rPr>
        <w:t>评价方法</w:t>
      </w:r>
    </w:p>
    <w:p w:rsidR="00E01CB5" w:rsidRPr="00EF2AF4" w:rsidRDefault="00EF2AF4" w:rsidP="00EF2AF4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 w:rsidRPr="00EF2AF4">
        <w:rPr>
          <w:rFonts w:asciiTheme="minorEastAsia" w:hAnsiTheme="minorEastAsia" w:hint="eastAsia"/>
          <w:sz w:val="21"/>
          <w:szCs w:val="21"/>
        </w:rPr>
        <w:t>研学</w:t>
      </w:r>
      <w:r w:rsidR="007B5C68">
        <w:rPr>
          <w:rFonts w:asciiTheme="minorEastAsia" w:hAnsiTheme="minorEastAsia" w:hint="eastAsia"/>
          <w:sz w:val="21"/>
          <w:szCs w:val="21"/>
        </w:rPr>
        <w:t>导师评定</w:t>
      </w:r>
      <w:r w:rsidRPr="00EF2AF4">
        <w:rPr>
          <w:rFonts w:asciiTheme="minorEastAsia" w:hAnsiTheme="minorEastAsia" w:hint="eastAsia"/>
          <w:sz w:val="21"/>
          <w:szCs w:val="21"/>
        </w:rPr>
        <w:t>由第三方专业机构实施，采用</w:t>
      </w:r>
      <w:r w:rsidR="00602CF3" w:rsidRPr="00EF2AF4">
        <w:rPr>
          <w:rFonts w:asciiTheme="minorEastAsia" w:hAnsiTheme="minorEastAsia" w:hint="eastAsia"/>
          <w:sz w:val="21"/>
          <w:szCs w:val="21"/>
        </w:rPr>
        <w:t>评分法</w:t>
      </w:r>
      <w:r w:rsidRPr="00EF2AF4">
        <w:rPr>
          <w:rFonts w:asciiTheme="minorEastAsia" w:hAnsiTheme="minorEastAsia" w:hint="eastAsia"/>
          <w:sz w:val="21"/>
          <w:szCs w:val="21"/>
        </w:rPr>
        <w:t>对研学</w:t>
      </w:r>
      <w:r w:rsidR="007B5C68">
        <w:rPr>
          <w:rFonts w:asciiTheme="minorEastAsia" w:hAnsiTheme="minorEastAsia" w:hint="eastAsia"/>
          <w:sz w:val="21"/>
          <w:szCs w:val="21"/>
        </w:rPr>
        <w:t>导师</w:t>
      </w:r>
      <w:r w:rsidRPr="00EF2AF4">
        <w:rPr>
          <w:rFonts w:asciiTheme="minorEastAsia" w:hAnsiTheme="minorEastAsia" w:hint="eastAsia"/>
          <w:sz w:val="21"/>
          <w:szCs w:val="21"/>
        </w:rPr>
        <w:t>进行</w:t>
      </w:r>
      <w:r>
        <w:rPr>
          <w:rFonts w:asciiTheme="minorEastAsia" w:hAnsiTheme="minorEastAsia" w:hint="eastAsia"/>
          <w:sz w:val="21"/>
          <w:szCs w:val="21"/>
        </w:rPr>
        <w:t>分项</w:t>
      </w:r>
      <w:r w:rsidRPr="00EF2AF4">
        <w:rPr>
          <w:rFonts w:asciiTheme="minorEastAsia" w:hAnsiTheme="minorEastAsia" w:hint="eastAsia"/>
          <w:sz w:val="21"/>
          <w:szCs w:val="21"/>
        </w:rPr>
        <w:t>评价</w:t>
      </w:r>
      <w:r>
        <w:rPr>
          <w:rFonts w:asciiTheme="minorEastAsia" w:hAnsiTheme="minorEastAsia" w:hint="eastAsia"/>
          <w:sz w:val="21"/>
          <w:szCs w:val="21"/>
        </w:rPr>
        <w:t>，将各项得分加总获得最终评分</w:t>
      </w:r>
      <w:r w:rsidR="00602CF3" w:rsidRPr="00EF2AF4">
        <w:rPr>
          <w:rFonts w:asciiTheme="minorEastAsia" w:hAnsiTheme="minorEastAsia" w:hint="eastAsia"/>
          <w:sz w:val="21"/>
          <w:szCs w:val="21"/>
        </w:rPr>
        <w:t>。</w:t>
      </w:r>
    </w:p>
    <w:p w:rsidR="00771709" w:rsidRPr="00FE4641" w:rsidRDefault="009A1010" w:rsidP="00FE4641">
      <w:pPr>
        <w:spacing w:line="400" w:lineRule="exac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6</w:t>
      </w:r>
      <w:r w:rsidR="00771709" w:rsidRPr="00FE4641">
        <w:rPr>
          <w:rFonts w:asciiTheme="minorEastAsia" w:hAnsiTheme="minorEastAsia" w:hint="eastAsia"/>
          <w:b/>
          <w:sz w:val="21"/>
          <w:szCs w:val="21"/>
        </w:rPr>
        <w:t>.</w:t>
      </w:r>
      <w:r w:rsidR="00602CF3" w:rsidRPr="00FE4641">
        <w:rPr>
          <w:rFonts w:asciiTheme="minorEastAsia" w:hAnsiTheme="minorEastAsia" w:hint="eastAsia"/>
          <w:b/>
          <w:sz w:val="21"/>
          <w:szCs w:val="21"/>
        </w:rPr>
        <w:t>3</w:t>
      </w:r>
      <w:r w:rsidR="005B3622" w:rsidRPr="00FE4641">
        <w:rPr>
          <w:rFonts w:asciiTheme="minorEastAsia" w:hAnsiTheme="minorEastAsia" w:hint="eastAsia"/>
          <w:b/>
          <w:sz w:val="21"/>
          <w:szCs w:val="21"/>
        </w:rPr>
        <w:t>等级划分</w:t>
      </w:r>
    </w:p>
    <w:p w:rsidR="00771709" w:rsidRDefault="00EF2AF4" w:rsidP="00FE4641">
      <w:pPr>
        <w:spacing w:line="400" w:lineRule="exact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依据</w:t>
      </w:r>
      <w:r w:rsidR="00FE4641">
        <w:rPr>
          <w:rFonts w:asciiTheme="minorEastAsia" w:hAnsiTheme="minorEastAsia" w:hint="eastAsia"/>
          <w:sz w:val="21"/>
          <w:szCs w:val="21"/>
        </w:rPr>
        <w:t>评分的结果划分等级，</w:t>
      </w:r>
      <w:r w:rsidR="0046141D">
        <w:rPr>
          <w:rFonts w:asciiTheme="minorEastAsia" w:hAnsiTheme="minorEastAsia" w:hint="eastAsia"/>
          <w:sz w:val="21"/>
          <w:szCs w:val="21"/>
        </w:rPr>
        <w:t>具体评分细则见附录</w:t>
      </w:r>
      <w:r w:rsidR="00237F93">
        <w:rPr>
          <w:rFonts w:asciiTheme="minorEastAsia" w:hAnsiTheme="minorEastAsia" w:hint="eastAsia"/>
          <w:sz w:val="21"/>
          <w:szCs w:val="21"/>
        </w:rPr>
        <w:t>A</w:t>
      </w:r>
      <w:r w:rsidR="00771709" w:rsidRPr="00771709">
        <w:rPr>
          <w:rFonts w:asciiTheme="minorEastAsia" w:hAnsiTheme="minorEastAsia" w:hint="eastAsia"/>
          <w:sz w:val="21"/>
          <w:szCs w:val="21"/>
        </w:rPr>
        <w:t>。</w:t>
      </w:r>
    </w:p>
    <w:p w:rsidR="00553532" w:rsidRDefault="0055353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 w:rsidR="00553532" w:rsidRPr="00591CB9" w:rsidRDefault="00553532" w:rsidP="006C5EFE">
      <w:pPr>
        <w:pStyle w:val="1"/>
        <w:jc w:val="center"/>
        <w:rPr>
          <w:rFonts w:ascii="黑体" w:eastAsia="黑体" w:hAnsi="黑体"/>
          <w:sz w:val="21"/>
          <w:szCs w:val="21"/>
        </w:rPr>
      </w:pPr>
      <w:bookmarkStart w:id="7" w:name="_bookmark12"/>
      <w:bookmarkStart w:id="8" w:name="_Toc65167181"/>
      <w:bookmarkEnd w:id="7"/>
      <w:r w:rsidRPr="00591CB9">
        <w:rPr>
          <w:rFonts w:ascii="黑体" w:eastAsia="黑体" w:hAnsi="黑体"/>
          <w:sz w:val="21"/>
          <w:szCs w:val="21"/>
        </w:rPr>
        <w:lastRenderedPageBreak/>
        <w:t>附录A</w:t>
      </w:r>
      <w:bookmarkEnd w:id="8"/>
    </w:p>
    <w:p w:rsidR="00553532" w:rsidRPr="00591CB9" w:rsidRDefault="00553532" w:rsidP="00553532">
      <w:pPr>
        <w:pStyle w:val="ad"/>
        <w:spacing w:line="360" w:lineRule="auto"/>
        <w:ind w:left="1102" w:right="1312"/>
        <w:jc w:val="center"/>
        <w:rPr>
          <w:rFonts w:ascii="宋体" w:eastAsia="宋体" w:hAnsi="宋体"/>
          <w:b/>
          <w:bCs/>
          <w:lang w:eastAsia="zh-CN"/>
        </w:rPr>
      </w:pPr>
      <w:r w:rsidRPr="00591CB9">
        <w:rPr>
          <w:rFonts w:ascii="宋体" w:eastAsia="宋体" w:hAnsi="宋体"/>
          <w:b/>
          <w:bCs/>
          <w:lang w:eastAsia="zh-CN"/>
        </w:rPr>
        <w:t>（规范性附录）</w:t>
      </w:r>
    </w:p>
    <w:p w:rsidR="00553532" w:rsidRPr="00591CB9" w:rsidRDefault="00553532" w:rsidP="00553532">
      <w:pPr>
        <w:pStyle w:val="ad"/>
        <w:spacing w:line="360" w:lineRule="auto"/>
        <w:ind w:left="1102" w:right="1314"/>
        <w:jc w:val="center"/>
        <w:rPr>
          <w:rFonts w:ascii="宋体" w:eastAsia="宋体" w:hAnsi="宋体"/>
          <w:b/>
          <w:bCs/>
          <w:lang w:eastAsia="zh-CN"/>
        </w:rPr>
      </w:pPr>
      <w:r w:rsidRPr="00591CB9">
        <w:rPr>
          <w:rFonts w:ascii="宋体" w:eastAsia="宋体" w:hAnsi="宋体"/>
          <w:b/>
          <w:bCs/>
          <w:lang w:eastAsia="zh-CN"/>
        </w:rPr>
        <w:t>研学导师</w:t>
      </w:r>
      <w:r w:rsidR="009A1010">
        <w:rPr>
          <w:rFonts w:ascii="宋体" w:eastAsia="宋体" w:hAnsi="宋体" w:hint="eastAsia"/>
          <w:b/>
          <w:bCs/>
          <w:lang w:eastAsia="zh-CN"/>
        </w:rPr>
        <w:t>职业能力等级评价</w:t>
      </w:r>
      <w:r w:rsidRPr="00591CB9">
        <w:rPr>
          <w:rFonts w:ascii="宋体" w:eastAsia="宋体" w:hAnsi="宋体"/>
          <w:b/>
          <w:bCs/>
          <w:lang w:eastAsia="zh-CN"/>
        </w:rPr>
        <w:t>表</w:t>
      </w:r>
    </w:p>
    <w:p w:rsidR="00553532" w:rsidRPr="00591CB9" w:rsidRDefault="00553532" w:rsidP="00553532">
      <w:pPr>
        <w:pStyle w:val="ae"/>
        <w:numPr>
          <w:ilvl w:val="1"/>
          <w:numId w:val="3"/>
        </w:numPr>
        <w:tabs>
          <w:tab w:val="left" w:pos="744"/>
          <w:tab w:val="left" w:pos="745"/>
        </w:tabs>
        <w:spacing w:before="171" w:line="360" w:lineRule="auto"/>
        <w:rPr>
          <w:rFonts w:ascii="宋体" w:eastAsia="宋体" w:hAnsi="宋体"/>
          <w:b/>
          <w:bCs/>
          <w:sz w:val="21"/>
          <w:szCs w:val="21"/>
        </w:rPr>
      </w:pPr>
      <w:r w:rsidRPr="00591CB9">
        <w:rPr>
          <w:rFonts w:ascii="宋体" w:eastAsia="宋体" w:hAnsi="宋体" w:cs="宋体" w:hint="eastAsia"/>
          <w:b/>
          <w:bCs/>
          <w:spacing w:val="-3"/>
          <w:sz w:val="21"/>
          <w:szCs w:val="21"/>
        </w:rPr>
        <w:t>检查和评分说明</w:t>
      </w:r>
    </w:p>
    <w:p w:rsidR="00553532" w:rsidRPr="00591CB9" w:rsidRDefault="00237F93" w:rsidP="00553532">
      <w:pPr>
        <w:pStyle w:val="ae"/>
        <w:numPr>
          <w:ilvl w:val="2"/>
          <w:numId w:val="3"/>
        </w:numPr>
        <w:tabs>
          <w:tab w:val="left" w:pos="850"/>
        </w:tabs>
        <w:spacing w:line="360" w:lineRule="auto"/>
        <w:rPr>
          <w:rFonts w:ascii="宋体" w:eastAsia="宋体" w:hAnsi="宋体"/>
          <w:sz w:val="21"/>
          <w:szCs w:val="21"/>
          <w:lang w:eastAsia="zh-CN"/>
        </w:rPr>
      </w:pPr>
      <w:r w:rsidRPr="00591CB9">
        <w:rPr>
          <w:rFonts w:ascii="宋体" w:eastAsia="宋体" w:hAnsi="宋体" w:cs="宋体" w:hint="eastAsia"/>
          <w:spacing w:val="-3"/>
          <w:sz w:val="21"/>
          <w:szCs w:val="21"/>
          <w:lang w:eastAsia="zh-CN"/>
        </w:rPr>
        <w:t xml:space="preserve"> </w:t>
      </w:r>
      <w:r w:rsidR="00553532" w:rsidRPr="00591CB9">
        <w:rPr>
          <w:rFonts w:ascii="宋体" w:eastAsia="宋体" w:hAnsi="宋体" w:cs="宋体" w:hint="eastAsia"/>
          <w:spacing w:val="-3"/>
          <w:sz w:val="21"/>
          <w:szCs w:val="21"/>
          <w:lang w:eastAsia="zh-CN"/>
        </w:rPr>
        <w:t>研学导师评分表满分为</w:t>
      </w:r>
      <w:r w:rsidR="00553532" w:rsidRPr="00591CB9">
        <w:rPr>
          <w:rFonts w:ascii="宋体" w:eastAsia="宋体" w:hAnsi="宋体"/>
          <w:sz w:val="21"/>
          <w:szCs w:val="21"/>
          <w:lang w:eastAsia="zh-CN"/>
        </w:rPr>
        <w:t>100分；</w:t>
      </w:r>
    </w:p>
    <w:p w:rsidR="00553532" w:rsidRPr="00591CB9" w:rsidRDefault="00237F93" w:rsidP="00553532">
      <w:pPr>
        <w:pStyle w:val="ae"/>
        <w:numPr>
          <w:ilvl w:val="2"/>
          <w:numId w:val="3"/>
        </w:numPr>
        <w:tabs>
          <w:tab w:val="left" w:pos="850"/>
        </w:tabs>
        <w:spacing w:before="16" w:line="360" w:lineRule="auto"/>
        <w:ind w:left="218" w:right="426" w:firstLine="0"/>
        <w:rPr>
          <w:rFonts w:ascii="宋体" w:eastAsia="宋体" w:hAnsi="宋体"/>
          <w:sz w:val="21"/>
          <w:szCs w:val="21"/>
          <w:lang w:eastAsia="zh-CN"/>
        </w:rPr>
      </w:pPr>
      <w:r w:rsidRPr="00591CB9">
        <w:rPr>
          <w:rFonts w:ascii="宋体" w:eastAsia="宋体" w:hAnsi="宋体" w:hint="eastAsia"/>
          <w:spacing w:val="-8"/>
          <w:sz w:val="21"/>
          <w:szCs w:val="21"/>
          <w:lang w:eastAsia="zh-CN"/>
        </w:rPr>
        <w:t xml:space="preserve"> </w:t>
      </w:r>
      <w:r w:rsidR="00553532" w:rsidRPr="00591CB9">
        <w:rPr>
          <w:rFonts w:ascii="宋体" w:eastAsia="宋体" w:hAnsi="宋体"/>
          <w:spacing w:val="-8"/>
          <w:sz w:val="21"/>
          <w:szCs w:val="21"/>
          <w:lang w:eastAsia="zh-CN"/>
        </w:rPr>
        <w:t>研学导师按评价项目分类评分，总分</w:t>
      </w:r>
      <w:r w:rsidR="00553532" w:rsidRPr="00591CB9">
        <w:rPr>
          <w:rFonts w:ascii="宋体" w:eastAsia="宋体" w:hAnsi="宋体"/>
          <w:sz w:val="21"/>
          <w:szCs w:val="21"/>
          <w:lang w:eastAsia="zh-CN"/>
        </w:rPr>
        <w:t>60</w:t>
      </w:r>
      <w:r w:rsidR="00C85F89" w:rsidRPr="00591CB9">
        <w:rPr>
          <w:rFonts w:ascii="宋体" w:eastAsia="宋体" w:hAnsi="宋体" w:hint="eastAsia"/>
          <w:sz w:val="21"/>
          <w:szCs w:val="21"/>
          <w:lang w:eastAsia="zh-CN"/>
        </w:rPr>
        <w:t>-70分</w:t>
      </w:r>
      <w:r w:rsidR="00D416D4" w:rsidRPr="00591CB9">
        <w:rPr>
          <w:rFonts w:ascii="宋体" w:eastAsia="宋体" w:hAnsi="宋体" w:hint="eastAsia"/>
          <w:sz w:val="21"/>
          <w:szCs w:val="21"/>
          <w:lang w:eastAsia="zh-CN"/>
        </w:rPr>
        <w:t>为初级，71-80分为中级，81</w:t>
      </w:r>
      <w:r w:rsidR="00553532" w:rsidRPr="00591CB9">
        <w:rPr>
          <w:rFonts w:ascii="宋体" w:eastAsia="宋体" w:hAnsi="宋体"/>
          <w:spacing w:val="-3"/>
          <w:sz w:val="21"/>
          <w:szCs w:val="21"/>
          <w:lang w:eastAsia="zh-CN"/>
        </w:rPr>
        <w:t>分以上者</w:t>
      </w:r>
      <w:r w:rsidR="00D416D4" w:rsidRPr="00591CB9">
        <w:rPr>
          <w:rFonts w:ascii="宋体" w:eastAsia="宋体" w:hAnsi="宋体" w:hint="eastAsia"/>
          <w:spacing w:val="-3"/>
          <w:sz w:val="21"/>
          <w:szCs w:val="21"/>
          <w:lang w:eastAsia="zh-CN"/>
        </w:rPr>
        <w:t>为高级</w:t>
      </w:r>
      <w:r w:rsidR="00553532" w:rsidRPr="00591CB9">
        <w:rPr>
          <w:rFonts w:ascii="宋体" w:eastAsia="宋体" w:hAnsi="宋体"/>
          <w:spacing w:val="-3"/>
          <w:sz w:val="21"/>
          <w:szCs w:val="21"/>
          <w:lang w:eastAsia="zh-CN"/>
        </w:rPr>
        <w:t>；</w:t>
      </w:r>
    </w:p>
    <w:p w:rsidR="00553532" w:rsidRPr="00591CB9" w:rsidRDefault="00553532" w:rsidP="00553532">
      <w:pPr>
        <w:pStyle w:val="ae"/>
        <w:numPr>
          <w:ilvl w:val="2"/>
          <w:numId w:val="3"/>
        </w:numPr>
        <w:tabs>
          <w:tab w:val="left" w:pos="865"/>
        </w:tabs>
        <w:spacing w:line="360" w:lineRule="auto"/>
        <w:ind w:left="864" w:hanging="647"/>
        <w:rPr>
          <w:rFonts w:ascii="宋体" w:eastAsia="宋体" w:hAnsi="宋体"/>
          <w:sz w:val="21"/>
          <w:szCs w:val="21"/>
          <w:lang w:eastAsia="zh-CN"/>
        </w:rPr>
      </w:pPr>
      <w:r w:rsidRPr="00591CB9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Pr="00591CB9">
        <w:rPr>
          <w:rFonts w:ascii="宋体" w:eastAsia="宋体" w:hAnsi="宋体"/>
          <w:sz w:val="21"/>
          <w:szCs w:val="21"/>
          <w:lang w:eastAsia="zh-CN"/>
        </w:rPr>
        <w:t>表A.1</w:t>
      </w:r>
      <w:r w:rsidR="009A1010">
        <w:rPr>
          <w:rFonts w:ascii="宋体" w:eastAsia="宋体" w:hAnsi="宋体" w:hint="eastAsia"/>
          <w:sz w:val="21"/>
          <w:szCs w:val="21"/>
          <w:lang w:eastAsia="zh-CN"/>
        </w:rPr>
        <w:t>为</w:t>
      </w:r>
      <w:r w:rsidRPr="00591CB9">
        <w:rPr>
          <w:rFonts w:ascii="宋体" w:eastAsia="宋体" w:hAnsi="宋体"/>
          <w:spacing w:val="-3"/>
          <w:sz w:val="21"/>
          <w:szCs w:val="21"/>
          <w:lang w:eastAsia="zh-CN"/>
        </w:rPr>
        <w:t>研学导师</w:t>
      </w:r>
      <w:r w:rsidR="00044CE2" w:rsidRPr="00591CB9">
        <w:rPr>
          <w:rFonts w:ascii="宋体" w:eastAsia="宋体" w:hAnsi="宋体" w:hint="eastAsia"/>
          <w:spacing w:val="-3"/>
          <w:sz w:val="21"/>
          <w:szCs w:val="21"/>
          <w:lang w:eastAsia="zh-CN"/>
        </w:rPr>
        <w:t>职业能力</w:t>
      </w:r>
      <w:r w:rsidR="00A23909">
        <w:rPr>
          <w:rFonts w:ascii="宋体" w:eastAsia="宋体" w:hAnsi="宋体" w:hint="eastAsia"/>
          <w:spacing w:val="-3"/>
          <w:sz w:val="21"/>
          <w:szCs w:val="21"/>
          <w:lang w:eastAsia="zh-CN"/>
        </w:rPr>
        <w:t>等级</w:t>
      </w:r>
      <w:r w:rsidR="00A23909">
        <w:rPr>
          <w:rFonts w:ascii="宋体" w:eastAsia="宋体" w:hAnsi="宋体"/>
          <w:spacing w:val="-3"/>
          <w:sz w:val="21"/>
          <w:szCs w:val="21"/>
          <w:lang w:eastAsia="zh-CN"/>
        </w:rPr>
        <w:t>评</w:t>
      </w:r>
      <w:r w:rsidR="00A23909">
        <w:rPr>
          <w:rFonts w:ascii="宋体" w:eastAsia="宋体" w:hAnsi="宋体" w:hint="eastAsia"/>
          <w:spacing w:val="-3"/>
          <w:sz w:val="21"/>
          <w:szCs w:val="21"/>
          <w:lang w:eastAsia="zh-CN"/>
        </w:rPr>
        <w:t>价</w:t>
      </w:r>
      <w:r w:rsidRPr="00591CB9">
        <w:rPr>
          <w:rFonts w:ascii="宋体" w:eastAsia="宋体" w:hAnsi="宋体"/>
          <w:spacing w:val="-3"/>
          <w:sz w:val="21"/>
          <w:szCs w:val="21"/>
          <w:lang w:eastAsia="zh-CN"/>
        </w:rPr>
        <w:t>表。</w:t>
      </w:r>
    </w:p>
    <w:p w:rsidR="00D416D4" w:rsidRPr="00591CB9" w:rsidRDefault="00044CE2" w:rsidP="00553532">
      <w:pPr>
        <w:pStyle w:val="ad"/>
        <w:spacing w:line="360" w:lineRule="auto"/>
        <w:ind w:left="3109"/>
        <w:rPr>
          <w:rFonts w:ascii="宋体" w:eastAsia="宋体" w:hAnsi="宋体"/>
          <w:b/>
          <w:bCs/>
          <w:lang w:eastAsia="zh-CN"/>
        </w:rPr>
      </w:pPr>
      <w:r w:rsidRPr="00591CB9">
        <w:rPr>
          <w:rFonts w:ascii="宋体" w:eastAsia="宋体" w:hAnsi="宋体"/>
          <w:b/>
          <w:bCs/>
          <w:lang w:eastAsia="zh-CN"/>
        </w:rPr>
        <w:t>表 A.</w:t>
      </w:r>
      <w:r w:rsidR="00A23909">
        <w:rPr>
          <w:rFonts w:ascii="宋体" w:eastAsia="宋体" w:hAnsi="宋体" w:hint="eastAsia"/>
          <w:b/>
          <w:bCs/>
          <w:lang w:eastAsia="zh-CN"/>
        </w:rPr>
        <w:t xml:space="preserve">1 </w:t>
      </w:r>
      <w:r w:rsidRPr="00591CB9">
        <w:rPr>
          <w:rFonts w:ascii="宋体" w:eastAsia="宋体" w:hAnsi="宋体"/>
          <w:b/>
          <w:bCs/>
          <w:lang w:eastAsia="zh-CN"/>
        </w:rPr>
        <w:t>研学导师</w:t>
      </w:r>
      <w:r w:rsidRPr="00591CB9">
        <w:rPr>
          <w:rFonts w:ascii="宋体" w:eastAsia="宋体" w:hAnsi="宋体" w:hint="eastAsia"/>
          <w:b/>
          <w:bCs/>
          <w:lang w:eastAsia="zh-CN"/>
        </w:rPr>
        <w:t>职业能力</w:t>
      </w:r>
      <w:r w:rsidR="00A23909">
        <w:rPr>
          <w:rFonts w:ascii="宋体" w:eastAsia="宋体" w:hAnsi="宋体" w:hint="eastAsia"/>
          <w:b/>
          <w:bCs/>
          <w:lang w:eastAsia="zh-CN"/>
        </w:rPr>
        <w:t>等级评价</w:t>
      </w:r>
      <w:r w:rsidRPr="00591CB9">
        <w:rPr>
          <w:rFonts w:ascii="宋体" w:eastAsia="宋体" w:hAnsi="宋体" w:hint="eastAsia"/>
          <w:b/>
          <w:bCs/>
          <w:lang w:eastAsia="zh-CN"/>
        </w:rPr>
        <w:t>表</w:t>
      </w:r>
    </w:p>
    <w:tbl>
      <w:tblPr>
        <w:tblStyle w:val="TableNormal"/>
        <w:tblW w:w="5338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4"/>
        <w:gridCol w:w="6906"/>
        <w:gridCol w:w="941"/>
        <w:gridCol w:w="796"/>
      </w:tblGrid>
      <w:tr w:rsidR="00044CE2" w:rsidRPr="00591CB9" w:rsidTr="00CD2285">
        <w:trPr>
          <w:trHeight w:val="347"/>
        </w:trPr>
        <w:tc>
          <w:tcPr>
            <w:tcW w:w="960" w:type="pct"/>
          </w:tcPr>
          <w:p w:rsidR="00044CE2" w:rsidRPr="00591CB9" w:rsidRDefault="00044CE2" w:rsidP="00044CE2">
            <w:pPr>
              <w:pStyle w:val="TableParagraph"/>
              <w:ind w:left="204" w:right="194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3228" w:type="pct"/>
          </w:tcPr>
          <w:p w:rsidR="00044CE2" w:rsidRPr="00591CB9" w:rsidRDefault="00044CE2" w:rsidP="00044CE2">
            <w:pPr>
              <w:pStyle w:val="TableParagraph"/>
              <w:ind w:left="2744" w:right="2736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评分项目</w:t>
            </w:r>
          </w:p>
        </w:tc>
        <w:tc>
          <w:tcPr>
            <w:tcW w:w="440" w:type="pct"/>
          </w:tcPr>
          <w:p w:rsidR="00044CE2" w:rsidRPr="00591CB9" w:rsidRDefault="00044CE2" w:rsidP="00044CE2">
            <w:pPr>
              <w:pStyle w:val="TableParagraph"/>
              <w:ind w:left="187" w:right="17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372" w:type="pct"/>
          </w:tcPr>
          <w:p w:rsidR="00044CE2" w:rsidRPr="00591CB9" w:rsidRDefault="00044CE2" w:rsidP="00044CE2">
            <w:pPr>
              <w:pStyle w:val="TableParagraph"/>
              <w:ind w:left="296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计分</w:t>
            </w: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 w:val="restart"/>
          </w:tcPr>
          <w:p w:rsidR="00440CA8" w:rsidRPr="00591CB9" w:rsidRDefault="00440CA8" w:rsidP="00044CE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5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"/>
              <w:ind w:left="223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基础条件</w:t>
            </w:r>
          </w:p>
          <w:p w:rsidR="00440CA8" w:rsidRPr="00591CB9" w:rsidRDefault="00440CA8" w:rsidP="00044CE2">
            <w:pPr>
              <w:pStyle w:val="TableParagraph"/>
              <w:spacing w:before="1"/>
              <w:ind w:left="223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遵守国家法律法规和相关政策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 w:val="restart"/>
          </w:tcPr>
          <w:p w:rsidR="00440CA8" w:rsidRPr="00591CB9" w:rsidRDefault="00440CA8" w:rsidP="00CD2285">
            <w:pPr>
              <w:pStyle w:val="TableParagrap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40CA8" w:rsidRPr="00591CB9" w:rsidTr="00A17FAB">
        <w:trPr>
          <w:trHeight w:val="328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坚守岗位，不擅离职守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311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面向全体学生，公平公正地对待学生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374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身心健康，与学生相处融洽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371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440CA8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热爱本职工作，能够全身心投入教学</w:t>
            </w: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讲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373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普通话，普通话二级乙等及以上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357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440CA8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具有一年以上教学实践经验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295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440CA8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具有和研学实践教育主题相关背景知识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72" w:type="pct"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270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582C9F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持有《中国人民共和国教师资格证书》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72" w:type="pct"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A17FAB">
        <w:trPr>
          <w:trHeight w:val="275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582C9F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参与</w:t>
            </w: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指定</w:t>
            </w: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机构研学旅行课程培训</w:t>
            </w: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合格</w:t>
            </w: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并获得《研学实践教育研学导师证书》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72" w:type="pct"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33"/>
        </w:trPr>
        <w:tc>
          <w:tcPr>
            <w:tcW w:w="960" w:type="pct"/>
            <w:vMerge w:val="restart"/>
          </w:tcPr>
          <w:p w:rsidR="00440CA8" w:rsidRPr="00591CB9" w:rsidRDefault="00440CA8" w:rsidP="00044CE2">
            <w:pPr>
              <w:pStyle w:val="TableParagraph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职业行为</w:t>
            </w:r>
          </w:p>
          <w:p w:rsidR="00440CA8" w:rsidRPr="00591CB9" w:rsidRDefault="00440CA8" w:rsidP="00044CE2">
            <w:pPr>
              <w:pStyle w:val="TableParagraph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10分</w:t>
            </w: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衣着仪表符合教育职业和场景的要求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72" w:type="pct"/>
            <w:vMerge w:val="restart"/>
          </w:tcPr>
          <w:p w:rsidR="00440CA8" w:rsidRPr="00591CB9" w:rsidRDefault="00440CA8" w:rsidP="00CD2285">
            <w:pPr>
              <w:pStyle w:val="TableParagrap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40CA8" w:rsidRPr="00591CB9" w:rsidTr="00755C51">
        <w:trPr>
          <w:trHeight w:val="315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举止文明，亲切，自然，得体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755C51">
        <w:trPr>
          <w:trHeight w:val="315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言语清晰，层次分明</w:t>
            </w: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591CB9">
              <w:rPr>
                <w:rFonts w:ascii="宋体" w:eastAsia="宋体" w:hAnsi="宋体"/>
                <w:sz w:val="21"/>
                <w:szCs w:val="21"/>
              </w:rPr>
              <w:t>声音洪亮，语速适宜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72" w:type="pct"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755C51">
        <w:trPr>
          <w:trHeight w:val="315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语言有亲和力，感染力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72" w:type="pct"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755C51">
        <w:trPr>
          <w:trHeight w:val="315"/>
        </w:trPr>
        <w:tc>
          <w:tcPr>
            <w:tcW w:w="960" w:type="pct"/>
            <w:vMerge/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善于倾听、交流，尊重对方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72" w:type="pct"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73"/>
        </w:trPr>
        <w:tc>
          <w:tcPr>
            <w:tcW w:w="960" w:type="pct"/>
            <w:vMerge w:val="restart"/>
          </w:tcPr>
          <w:p w:rsidR="00440CA8" w:rsidRPr="00591CB9" w:rsidRDefault="00440CA8" w:rsidP="00044CE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5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课程设计</w:t>
            </w:r>
          </w:p>
          <w:p w:rsidR="00440CA8" w:rsidRPr="00591CB9" w:rsidRDefault="00440CA8" w:rsidP="00044CE2">
            <w:pPr>
              <w:pStyle w:val="TableParagraph"/>
              <w:spacing w:before="1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根据学生特点和需求有针对性设计教学目标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372" w:type="pct"/>
            <w:vMerge w:val="restart"/>
          </w:tcPr>
          <w:p w:rsidR="00440CA8" w:rsidRPr="00591CB9" w:rsidRDefault="00440CA8" w:rsidP="00CD2285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了解研学资源情况，选择合适的研学基地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基于教学目标选择恰当的研学方式和教学方法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掌握研学课程评价方法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3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591CB9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根据具体情况设计完整的研学实践教育方案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 w:val="restart"/>
          </w:tcPr>
          <w:p w:rsidR="00440CA8" w:rsidRPr="00591CB9" w:rsidRDefault="00440CA8" w:rsidP="00044CE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课程实施</w:t>
            </w:r>
          </w:p>
          <w:p w:rsidR="00440CA8" w:rsidRPr="00591CB9" w:rsidRDefault="00440CA8" w:rsidP="00044CE2">
            <w:pPr>
              <w:pStyle w:val="TableParagraph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50分</w:t>
            </w: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准备充分，有专题指导方案或讲义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372" w:type="pct"/>
            <w:vMerge w:val="restart"/>
          </w:tcPr>
          <w:p w:rsidR="00440CA8" w:rsidRPr="00591CB9" w:rsidRDefault="00440CA8" w:rsidP="00CD2285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33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了解学生年龄、心理、认知等的特点，有针对性地选择教育教学方式方法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623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了解研学旅行课程的特点，注重引导全体学生的深度参与和体验，注重集体、团队意识的培养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187" w:right="17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45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发挥自我职业特长或优势，拓展学生的学习与生活视野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78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活动内容、时间、进度、节奏安排合理，注重激发学生的参与兴趣，启发性强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187" w:right="17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活动形式多样，有创意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充分体现了研学旅行课程的价值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28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及时收集与评价学生研学旅行成果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 w:val="restart"/>
          </w:tcPr>
          <w:p w:rsidR="00440CA8" w:rsidRPr="00591CB9" w:rsidRDefault="00440CA8" w:rsidP="00044CE2">
            <w:pPr>
              <w:pStyle w:val="TableParagraph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5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CA8" w:rsidRPr="00591CB9" w:rsidRDefault="00440CA8" w:rsidP="00044CE2">
            <w:pPr>
              <w:pStyle w:val="TableParagraph"/>
              <w:spacing w:before="1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组织管理</w:t>
            </w:r>
          </w:p>
          <w:p w:rsidR="00440CA8" w:rsidRPr="00591CB9" w:rsidRDefault="00440CA8" w:rsidP="00044CE2">
            <w:pPr>
              <w:pStyle w:val="TableParagraph"/>
              <w:spacing w:before="1"/>
              <w:ind w:left="288"/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15分</w:t>
            </w: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遵循安全第一的原则，有详细的安全预案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72" w:type="pct"/>
            <w:vMerge w:val="restart"/>
          </w:tcPr>
          <w:p w:rsidR="00440CA8" w:rsidRPr="00591CB9" w:rsidRDefault="00440CA8" w:rsidP="00CD2285">
            <w:pPr>
              <w:pStyle w:val="TableParagrap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93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及时提醒或讲解安全，注意事项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3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积极化解、处理突发事件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7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注重活动推进过程中的每一个细节的设计与管理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1"/>
        </w:trPr>
        <w:tc>
          <w:tcPr>
            <w:tcW w:w="960" w:type="pct"/>
            <w:vMerge/>
            <w:tcBorders>
              <w:top w:val="nil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pct"/>
          </w:tcPr>
          <w:p w:rsidR="00440CA8" w:rsidRPr="00591CB9" w:rsidRDefault="00440CA8" w:rsidP="00CD2285">
            <w:pPr>
              <w:pStyle w:val="TableParagraph"/>
              <w:ind w:left="107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/>
                <w:sz w:val="21"/>
                <w:szCs w:val="21"/>
                <w:lang w:eastAsia="zh-CN"/>
              </w:rPr>
              <w:t>严格要求，分工明确，责任意识强</w:t>
            </w:r>
          </w:p>
        </w:tc>
        <w:tc>
          <w:tcPr>
            <w:tcW w:w="440" w:type="pct"/>
          </w:tcPr>
          <w:p w:rsidR="00440CA8" w:rsidRPr="00591CB9" w:rsidRDefault="00440CA8" w:rsidP="00CD2285">
            <w:pPr>
              <w:pStyle w:val="TableParagraph"/>
              <w:ind w:left="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91CB9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2"/>
        </w:trPr>
        <w:tc>
          <w:tcPr>
            <w:tcW w:w="960" w:type="pct"/>
            <w:tcBorders>
              <w:top w:val="single" w:sz="4" w:space="0" w:color="000000"/>
              <w:bottom w:val="single" w:sz="4" w:space="0" w:color="auto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合 计</w:t>
            </w:r>
          </w:p>
        </w:tc>
        <w:tc>
          <w:tcPr>
            <w:tcW w:w="4040" w:type="pct"/>
            <w:gridSpan w:val="3"/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CA8" w:rsidRPr="00591CB9" w:rsidTr="00CD2285">
        <w:trPr>
          <w:trHeight w:val="312"/>
        </w:trPr>
        <w:tc>
          <w:tcPr>
            <w:tcW w:w="960" w:type="pct"/>
            <w:tcBorders>
              <w:top w:val="single" w:sz="4" w:space="0" w:color="auto"/>
            </w:tcBorders>
          </w:tcPr>
          <w:p w:rsidR="00440CA8" w:rsidRPr="00591CB9" w:rsidRDefault="00440CA8" w:rsidP="00044CE2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591CB9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评定结果</w:t>
            </w:r>
          </w:p>
        </w:tc>
        <w:tc>
          <w:tcPr>
            <w:tcW w:w="4040" w:type="pct"/>
            <w:gridSpan w:val="3"/>
          </w:tcPr>
          <w:p w:rsidR="00440CA8" w:rsidRPr="00591CB9" w:rsidRDefault="00440CA8" w:rsidP="00CD228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44CE2" w:rsidRPr="00C32534" w:rsidRDefault="00A57EF9" w:rsidP="00553532">
      <w:pPr>
        <w:pStyle w:val="ad"/>
        <w:spacing w:line="360" w:lineRule="auto"/>
        <w:ind w:left="3109"/>
        <w:rPr>
          <w:rFonts w:ascii="宋体" w:eastAsia="宋体" w:hAnsi="宋体"/>
          <w:b/>
          <w:bCs/>
          <w:sz w:val="24"/>
          <w:szCs w:val="24"/>
          <w:lang w:eastAsia="zh-CN"/>
        </w:rPr>
        <w:sectPr w:rsidR="00044CE2" w:rsidRPr="00C32534">
          <w:footerReference w:type="default" r:id="rId10"/>
          <w:pgSz w:w="11910" w:h="16840"/>
          <w:pgMar w:top="1580" w:right="700" w:bottom="1320" w:left="1200" w:header="0" w:footer="1132" w:gutter="0"/>
          <w:cols w:space="720"/>
        </w:sectPr>
      </w:pPr>
      <w:r>
        <w:rPr>
          <w:rFonts w:ascii="宋体" w:eastAsia="宋体" w:hAnsi="宋体"/>
          <w:b/>
          <w:bCs/>
          <w:noProof/>
          <w:sz w:val="24"/>
          <w:szCs w:val="24"/>
          <w:lang w:eastAsia="zh-CN"/>
        </w:rPr>
        <w:pict>
          <v:group id="_x0000_s1045" style="position:absolute;left:0;text-align:left;margin-left:136.65pt;margin-top:17.85pt;width:173.5pt;height:.45pt;z-index:251667456;mso-position-horizontal-relative:text;mso-position-vertical-relative:text" coordsize="3470,9">
            <v:line id="_x0000_s1046" style="position:absolute" from="0,4" to="3469,4" strokeweight=".42pt"/>
          </v:group>
        </w:pict>
      </w:r>
    </w:p>
    <w:p w:rsidR="00553532" w:rsidRDefault="00553532" w:rsidP="00D416D4">
      <w:pPr>
        <w:pStyle w:val="ad"/>
        <w:spacing w:line="360" w:lineRule="auto"/>
        <w:ind w:left="1102" w:right="1312"/>
        <w:jc w:val="center"/>
        <w:rPr>
          <w:rFonts w:ascii="宋体" w:eastAsia="宋体" w:hAnsi="宋体"/>
          <w:b/>
          <w:bCs/>
          <w:sz w:val="24"/>
          <w:szCs w:val="24"/>
          <w:lang w:eastAsia="zh-CN"/>
        </w:rPr>
      </w:pPr>
    </w:p>
    <w:p w:rsidR="00D416D4" w:rsidRDefault="00D416D4" w:rsidP="00D416D4">
      <w:pPr>
        <w:pStyle w:val="ad"/>
        <w:spacing w:line="360" w:lineRule="auto"/>
        <w:ind w:left="1102" w:right="1312"/>
        <w:jc w:val="center"/>
        <w:rPr>
          <w:rFonts w:ascii="宋体" w:eastAsia="宋体" w:hAnsi="宋体"/>
          <w:b/>
          <w:bCs/>
          <w:sz w:val="24"/>
          <w:szCs w:val="24"/>
          <w:lang w:eastAsia="zh-CN"/>
        </w:rPr>
      </w:pPr>
    </w:p>
    <w:p w:rsidR="00771709" w:rsidRPr="00D416D4" w:rsidRDefault="00771709" w:rsidP="00D416D4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9" w:name="_bookmark13"/>
      <w:bookmarkEnd w:id="9"/>
    </w:p>
    <w:sectPr w:rsidR="00771709" w:rsidRPr="00D416D4" w:rsidSect="001361B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AF2C5" w15:done="0"/>
  <w15:commentEx w15:paraId="04B12BA9" w15:done="0"/>
  <w15:commentEx w15:paraId="16F4DC16" w15:done="0"/>
  <w15:commentEx w15:paraId="07188B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DFA8" w16cex:dateUtc="2020-09-21T00:15:00Z"/>
  <w16cex:commentExtensible w16cex:durableId="230EF2C3" w16cex:dateUtc="2020-09-18T00:48:00Z"/>
  <w16cex:commentExtensible w16cex:durableId="230EF2F1" w16cex:dateUtc="2020-09-18T00:48:00Z"/>
  <w16cex:commentExtensible w16cex:durableId="2312E1EF" w16cex:dateUtc="2020-09-21T0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AF2C5" w16cid:durableId="2312DFA8"/>
  <w16cid:commentId w16cid:paraId="04B12BA9" w16cid:durableId="230EF2C3"/>
  <w16cid:commentId w16cid:paraId="16F4DC16" w16cid:durableId="230EF2F1"/>
  <w16cid:commentId w16cid:paraId="07188BD8" w16cid:durableId="2312E1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45" w:rsidRDefault="00923545" w:rsidP="00D41D26">
      <w:r>
        <w:separator/>
      </w:r>
    </w:p>
  </w:endnote>
  <w:endnote w:type="continuationSeparator" w:id="0">
    <w:p w:rsidR="00923545" w:rsidRDefault="00923545" w:rsidP="00D4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11" w:rsidRDefault="009E1D11">
    <w:pPr>
      <w:pStyle w:val="a4"/>
      <w:jc w:val="right"/>
    </w:pPr>
  </w:p>
  <w:p w:rsidR="009E1D11" w:rsidRDefault="009E1D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11" w:rsidRDefault="009E1D11">
    <w:pPr>
      <w:pStyle w:val="a4"/>
      <w:jc w:val="right"/>
    </w:pPr>
  </w:p>
  <w:p w:rsidR="009E1D11" w:rsidRDefault="009E1D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11" w:rsidRDefault="009E1D11">
    <w:pPr>
      <w:pStyle w:val="ad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431088"/>
      <w:docPartObj>
        <w:docPartGallery w:val="Page Numbers (Bottom of Page)"/>
        <w:docPartUnique/>
      </w:docPartObj>
    </w:sdtPr>
    <w:sdtContent>
      <w:p w:rsidR="009E1D11" w:rsidRDefault="00A57EF9">
        <w:pPr>
          <w:pStyle w:val="a4"/>
          <w:jc w:val="right"/>
        </w:pPr>
        <w:r w:rsidRPr="00A57EF9">
          <w:fldChar w:fldCharType="begin"/>
        </w:r>
        <w:r w:rsidR="009E1D11">
          <w:instrText>PAGE   \* MERGEFORMAT</w:instrText>
        </w:r>
        <w:r w:rsidRPr="00A57EF9">
          <w:fldChar w:fldCharType="separate"/>
        </w:r>
        <w:r w:rsidR="006B3F89" w:rsidRPr="006B3F89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9E1D11" w:rsidRDefault="009E1D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45" w:rsidRDefault="00923545" w:rsidP="00D41D26">
      <w:r>
        <w:separator/>
      </w:r>
    </w:p>
  </w:footnote>
  <w:footnote w:type="continuationSeparator" w:id="0">
    <w:p w:rsidR="00923545" w:rsidRDefault="00923545" w:rsidP="00D4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0DC"/>
    <w:multiLevelType w:val="multilevel"/>
    <w:tmpl w:val="D9A4F46A"/>
    <w:lvl w:ilvl="0">
      <w:start w:val="2"/>
      <w:numFmt w:val="upperLetter"/>
      <w:lvlText w:val="%1"/>
      <w:lvlJc w:val="left"/>
      <w:pPr>
        <w:ind w:left="744" w:hanging="5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526"/>
        <w:jc w:val="left"/>
      </w:pPr>
      <w:rPr>
        <w:rFonts w:ascii="宋体" w:eastAsia="宋体" w:hAnsi="宋体" w:cs="Noto Sans Mono CJK JP Bold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0" w:hanging="632"/>
        <w:jc w:val="left"/>
      </w:pPr>
      <w:rPr>
        <w:rFonts w:ascii="宋体" w:eastAsia="宋体" w:hAnsi="宋体" w:cs="Noto Sans Mono CJK JP Bold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92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8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5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7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3" w:hanging="632"/>
      </w:pPr>
      <w:rPr>
        <w:rFonts w:hint="default"/>
        <w:lang w:val="en-US" w:eastAsia="en-US" w:bidi="ar-SA"/>
      </w:rPr>
    </w:lvl>
  </w:abstractNum>
  <w:abstractNum w:abstractNumId="1">
    <w:nsid w:val="4B3862BA"/>
    <w:multiLevelType w:val="multilevel"/>
    <w:tmpl w:val="0DD28AF4"/>
    <w:lvl w:ilvl="0">
      <w:start w:val="3"/>
      <w:numFmt w:val="upperLetter"/>
      <w:lvlText w:val="%1"/>
      <w:lvlJc w:val="left"/>
      <w:pPr>
        <w:ind w:left="744" w:hanging="5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526"/>
        <w:jc w:val="left"/>
      </w:pPr>
      <w:rPr>
        <w:rFonts w:ascii="宋体" w:eastAsia="宋体" w:hAnsi="宋体" w:cs="Noto Sans Mono CJK JP Bold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0" w:hanging="632"/>
        <w:jc w:val="left"/>
      </w:pPr>
      <w:rPr>
        <w:rFonts w:ascii="宋体" w:eastAsia="宋体" w:hAnsi="宋体" w:cs="Noto Sans Mono CJK JP Bold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92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8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5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7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3" w:hanging="632"/>
      </w:pPr>
      <w:rPr>
        <w:rFonts w:hint="default"/>
        <w:lang w:val="en-US" w:eastAsia="en-US" w:bidi="ar-SA"/>
      </w:rPr>
    </w:lvl>
  </w:abstractNum>
  <w:abstractNum w:abstractNumId="2">
    <w:nsid w:val="50645A16"/>
    <w:multiLevelType w:val="multilevel"/>
    <w:tmpl w:val="791CCD9C"/>
    <w:lvl w:ilvl="0">
      <w:start w:val="1"/>
      <w:numFmt w:val="upperLetter"/>
      <w:lvlText w:val="%1"/>
      <w:lvlJc w:val="left"/>
      <w:pPr>
        <w:ind w:left="744" w:hanging="52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526"/>
        <w:jc w:val="left"/>
      </w:pPr>
      <w:rPr>
        <w:rFonts w:ascii="宋体" w:eastAsia="宋体" w:hAnsi="宋体" w:cs="Noto Sans Mono CJK JP Bold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50" w:hanging="632"/>
        <w:jc w:val="left"/>
      </w:pPr>
      <w:rPr>
        <w:rFonts w:ascii="宋体" w:eastAsia="宋体" w:hAnsi="宋体" w:cs="Noto Sans Mono CJK JP Bold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92" w:hanging="6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8" w:hanging="6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5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1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7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3" w:hanging="6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v jq">
    <w15:presenceInfo w15:providerId="Windows Live" w15:userId="9d733896bc8f19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A70"/>
    <w:rsid w:val="00003531"/>
    <w:rsid w:val="0000418B"/>
    <w:rsid w:val="0000608C"/>
    <w:rsid w:val="00010627"/>
    <w:rsid w:val="000106AC"/>
    <w:rsid w:val="00021118"/>
    <w:rsid w:val="000334F5"/>
    <w:rsid w:val="00044CE2"/>
    <w:rsid w:val="00050860"/>
    <w:rsid w:val="0007449A"/>
    <w:rsid w:val="00074644"/>
    <w:rsid w:val="00077426"/>
    <w:rsid w:val="000777D2"/>
    <w:rsid w:val="00080B42"/>
    <w:rsid w:val="00080DBB"/>
    <w:rsid w:val="00081A25"/>
    <w:rsid w:val="00081E2C"/>
    <w:rsid w:val="000857E4"/>
    <w:rsid w:val="00094029"/>
    <w:rsid w:val="00094DD5"/>
    <w:rsid w:val="00096BAF"/>
    <w:rsid w:val="00097D4D"/>
    <w:rsid w:val="000A2697"/>
    <w:rsid w:val="000A56C6"/>
    <w:rsid w:val="000A7F2B"/>
    <w:rsid w:val="000C229B"/>
    <w:rsid w:val="000C3254"/>
    <w:rsid w:val="000C3D3F"/>
    <w:rsid w:val="000D612A"/>
    <w:rsid w:val="000E08E3"/>
    <w:rsid w:val="000E2D73"/>
    <w:rsid w:val="000E4217"/>
    <w:rsid w:val="000E54F9"/>
    <w:rsid w:val="00100B83"/>
    <w:rsid w:val="001038FB"/>
    <w:rsid w:val="001045FD"/>
    <w:rsid w:val="0010655A"/>
    <w:rsid w:val="00114FBD"/>
    <w:rsid w:val="001361BF"/>
    <w:rsid w:val="00136676"/>
    <w:rsid w:val="001459D2"/>
    <w:rsid w:val="00156ABE"/>
    <w:rsid w:val="00164CFC"/>
    <w:rsid w:val="00167069"/>
    <w:rsid w:val="001717B5"/>
    <w:rsid w:val="00176165"/>
    <w:rsid w:val="00177656"/>
    <w:rsid w:val="0018470B"/>
    <w:rsid w:val="00185D05"/>
    <w:rsid w:val="0018615D"/>
    <w:rsid w:val="001A3A88"/>
    <w:rsid w:val="001B51BE"/>
    <w:rsid w:val="001C7C90"/>
    <w:rsid w:val="001D5842"/>
    <w:rsid w:val="001D614D"/>
    <w:rsid w:val="001E1D02"/>
    <w:rsid w:val="001E31D5"/>
    <w:rsid w:val="001F4309"/>
    <w:rsid w:val="00201ABF"/>
    <w:rsid w:val="00201E69"/>
    <w:rsid w:val="00207E8C"/>
    <w:rsid w:val="00213418"/>
    <w:rsid w:val="002178BD"/>
    <w:rsid w:val="00221655"/>
    <w:rsid w:val="002357F1"/>
    <w:rsid w:val="0023768A"/>
    <w:rsid w:val="00237F93"/>
    <w:rsid w:val="00245269"/>
    <w:rsid w:val="002466D3"/>
    <w:rsid w:val="00250906"/>
    <w:rsid w:val="00253F97"/>
    <w:rsid w:val="00261979"/>
    <w:rsid w:val="00262CEF"/>
    <w:rsid w:val="002678B0"/>
    <w:rsid w:val="0027285D"/>
    <w:rsid w:val="00276C8D"/>
    <w:rsid w:val="00276DAC"/>
    <w:rsid w:val="00284300"/>
    <w:rsid w:val="002959E1"/>
    <w:rsid w:val="002A09D1"/>
    <w:rsid w:val="002A1DC7"/>
    <w:rsid w:val="002A23DF"/>
    <w:rsid w:val="002C6C11"/>
    <w:rsid w:val="002C6E1A"/>
    <w:rsid w:val="002E7165"/>
    <w:rsid w:val="002F324F"/>
    <w:rsid w:val="002F5BFA"/>
    <w:rsid w:val="003007ED"/>
    <w:rsid w:val="00301D7B"/>
    <w:rsid w:val="003031C1"/>
    <w:rsid w:val="00317C1B"/>
    <w:rsid w:val="00325246"/>
    <w:rsid w:val="003434FB"/>
    <w:rsid w:val="003477CD"/>
    <w:rsid w:val="0035182B"/>
    <w:rsid w:val="003553C0"/>
    <w:rsid w:val="00372379"/>
    <w:rsid w:val="003745AF"/>
    <w:rsid w:val="00375AA9"/>
    <w:rsid w:val="0039228A"/>
    <w:rsid w:val="003936F4"/>
    <w:rsid w:val="003970CA"/>
    <w:rsid w:val="003A1241"/>
    <w:rsid w:val="003B045C"/>
    <w:rsid w:val="003C0FB2"/>
    <w:rsid w:val="003C1FBB"/>
    <w:rsid w:val="003C5894"/>
    <w:rsid w:val="003E1C60"/>
    <w:rsid w:val="003E6780"/>
    <w:rsid w:val="00401BB7"/>
    <w:rsid w:val="00413E1C"/>
    <w:rsid w:val="004171BB"/>
    <w:rsid w:val="00432717"/>
    <w:rsid w:val="00440CA8"/>
    <w:rsid w:val="00455945"/>
    <w:rsid w:val="004576B4"/>
    <w:rsid w:val="0046141D"/>
    <w:rsid w:val="00472314"/>
    <w:rsid w:val="00476AFF"/>
    <w:rsid w:val="00477FB1"/>
    <w:rsid w:val="00487E3C"/>
    <w:rsid w:val="00492998"/>
    <w:rsid w:val="00495657"/>
    <w:rsid w:val="00497BD3"/>
    <w:rsid w:val="004A4291"/>
    <w:rsid w:val="004B3EEB"/>
    <w:rsid w:val="004B5707"/>
    <w:rsid w:val="004C2898"/>
    <w:rsid w:val="004C2A61"/>
    <w:rsid w:val="004C5B25"/>
    <w:rsid w:val="004C6842"/>
    <w:rsid w:val="004D2749"/>
    <w:rsid w:val="004D3B38"/>
    <w:rsid w:val="004E6E0C"/>
    <w:rsid w:val="004F17D7"/>
    <w:rsid w:val="004F39D5"/>
    <w:rsid w:val="004F3FAE"/>
    <w:rsid w:val="00521F93"/>
    <w:rsid w:val="00525671"/>
    <w:rsid w:val="00526A29"/>
    <w:rsid w:val="00536F9F"/>
    <w:rsid w:val="005464AA"/>
    <w:rsid w:val="00546F06"/>
    <w:rsid w:val="00553532"/>
    <w:rsid w:val="00553D30"/>
    <w:rsid w:val="005747BA"/>
    <w:rsid w:val="005757A5"/>
    <w:rsid w:val="005828FA"/>
    <w:rsid w:val="005843A0"/>
    <w:rsid w:val="005919BC"/>
    <w:rsid w:val="00591CB9"/>
    <w:rsid w:val="005A0F5E"/>
    <w:rsid w:val="005A1CF7"/>
    <w:rsid w:val="005B3622"/>
    <w:rsid w:val="005C63EE"/>
    <w:rsid w:val="005C7927"/>
    <w:rsid w:val="005D0500"/>
    <w:rsid w:val="005D49EE"/>
    <w:rsid w:val="005F7C73"/>
    <w:rsid w:val="00601EAE"/>
    <w:rsid w:val="00602CF3"/>
    <w:rsid w:val="00605A1F"/>
    <w:rsid w:val="0061493E"/>
    <w:rsid w:val="006163EF"/>
    <w:rsid w:val="00616A5E"/>
    <w:rsid w:val="006347C4"/>
    <w:rsid w:val="00634ABE"/>
    <w:rsid w:val="00641DFC"/>
    <w:rsid w:val="006458F0"/>
    <w:rsid w:val="00653BAC"/>
    <w:rsid w:val="00653F3A"/>
    <w:rsid w:val="00657B33"/>
    <w:rsid w:val="00671EBB"/>
    <w:rsid w:val="0067259F"/>
    <w:rsid w:val="006732C7"/>
    <w:rsid w:val="0068001A"/>
    <w:rsid w:val="00685416"/>
    <w:rsid w:val="0068565D"/>
    <w:rsid w:val="00693A88"/>
    <w:rsid w:val="006968F2"/>
    <w:rsid w:val="006969A3"/>
    <w:rsid w:val="006A0ED1"/>
    <w:rsid w:val="006A3A12"/>
    <w:rsid w:val="006A545A"/>
    <w:rsid w:val="006A642E"/>
    <w:rsid w:val="006B3F89"/>
    <w:rsid w:val="006C2071"/>
    <w:rsid w:val="006C4E60"/>
    <w:rsid w:val="006C5EFE"/>
    <w:rsid w:val="006D2B39"/>
    <w:rsid w:val="006D56E1"/>
    <w:rsid w:val="006D64B5"/>
    <w:rsid w:val="006E2CD1"/>
    <w:rsid w:val="006E4D1F"/>
    <w:rsid w:val="006F08F3"/>
    <w:rsid w:val="006F5755"/>
    <w:rsid w:val="0071449E"/>
    <w:rsid w:val="00715798"/>
    <w:rsid w:val="007612D4"/>
    <w:rsid w:val="00761371"/>
    <w:rsid w:val="007670BD"/>
    <w:rsid w:val="00771709"/>
    <w:rsid w:val="00790D4D"/>
    <w:rsid w:val="00797A9C"/>
    <w:rsid w:val="007A68C6"/>
    <w:rsid w:val="007B3CE5"/>
    <w:rsid w:val="007B5C68"/>
    <w:rsid w:val="007D511D"/>
    <w:rsid w:val="007F04E1"/>
    <w:rsid w:val="00816874"/>
    <w:rsid w:val="008235B2"/>
    <w:rsid w:val="00832786"/>
    <w:rsid w:val="0083447C"/>
    <w:rsid w:val="00836B4B"/>
    <w:rsid w:val="00841A70"/>
    <w:rsid w:val="00844A02"/>
    <w:rsid w:val="00845DB2"/>
    <w:rsid w:val="00851821"/>
    <w:rsid w:val="00851ABE"/>
    <w:rsid w:val="0086061D"/>
    <w:rsid w:val="00873DAF"/>
    <w:rsid w:val="008873DD"/>
    <w:rsid w:val="0089230A"/>
    <w:rsid w:val="008B726C"/>
    <w:rsid w:val="008C18D4"/>
    <w:rsid w:val="008C3BFE"/>
    <w:rsid w:val="008E0A39"/>
    <w:rsid w:val="008E15EE"/>
    <w:rsid w:val="008E220A"/>
    <w:rsid w:val="0091339C"/>
    <w:rsid w:val="0091501A"/>
    <w:rsid w:val="00923545"/>
    <w:rsid w:val="00925056"/>
    <w:rsid w:val="0092783A"/>
    <w:rsid w:val="00932143"/>
    <w:rsid w:val="00935179"/>
    <w:rsid w:val="00936244"/>
    <w:rsid w:val="009622C0"/>
    <w:rsid w:val="00966983"/>
    <w:rsid w:val="0097399E"/>
    <w:rsid w:val="00974F84"/>
    <w:rsid w:val="009766F7"/>
    <w:rsid w:val="009834DC"/>
    <w:rsid w:val="0098751D"/>
    <w:rsid w:val="009A1010"/>
    <w:rsid w:val="009B2684"/>
    <w:rsid w:val="009B5651"/>
    <w:rsid w:val="009C3647"/>
    <w:rsid w:val="009C466B"/>
    <w:rsid w:val="009D2E17"/>
    <w:rsid w:val="009E1D11"/>
    <w:rsid w:val="009E3349"/>
    <w:rsid w:val="009F01DE"/>
    <w:rsid w:val="009F46A7"/>
    <w:rsid w:val="00A027DF"/>
    <w:rsid w:val="00A03CD4"/>
    <w:rsid w:val="00A03D09"/>
    <w:rsid w:val="00A14309"/>
    <w:rsid w:val="00A23909"/>
    <w:rsid w:val="00A25B4B"/>
    <w:rsid w:val="00A3553C"/>
    <w:rsid w:val="00A37F4F"/>
    <w:rsid w:val="00A41754"/>
    <w:rsid w:val="00A43706"/>
    <w:rsid w:val="00A45CC2"/>
    <w:rsid w:val="00A52D4E"/>
    <w:rsid w:val="00A53D5B"/>
    <w:rsid w:val="00A540EB"/>
    <w:rsid w:val="00A545F8"/>
    <w:rsid w:val="00A56467"/>
    <w:rsid w:val="00A57EF9"/>
    <w:rsid w:val="00A70A90"/>
    <w:rsid w:val="00A84FB8"/>
    <w:rsid w:val="00A86596"/>
    <w:rsid w:val="00A9170E"/>
    <w:rsid w:val="00A9253F"/>
    <w:rsid w:val="00A953B9"/>
    <w:rsid w:val="00AA4352"/>
    <w:rsid w:val="00AB40A5"/>
    <w:rsid w:val="00AC1E31"/>
    <w:rsid w:val="00AC580E"/>
    <w:rsid w:val="00AD1CEA"/>
    <w:rsid w:val="00AD3B99"/>
    <w:rsid w:val="00AD41E5"/>
    <w:rsid w:val="00AE252F"/>
    <w:rsid w:val="00AF7122"/>
    <w:rsid w:val="00B01F5E"/>
    <w:rsid w:val="00B03D56"/>
    <w:rsid w:val="00B1040C"/>
    <w:rsid w:val="00B10FC8"/>
    <w:rsid w:val="00B13954"/>
    <w:rsid w:val="00B21786"/>
    <w:rsid w:val="00B233D2"/>
    <w:rsid w:val="00B25A6B"/>
    <w:rsid w:val="00B4752A"/>
    <w:rsid w:val="00B5531E"/>
    <w:rsid w:val="00B70A0A"/>
    <w:rsid w:val="00B72EA1"/>
    <w:rsid w:val="00B80BCF"/>
    <w:rsid w:val="00B80DFF"/>
    <w:rsid w:val="00B97601"/>
    <w:rsid w:val="00BA063B"/>
    <w:rsid w:val="00BA08EF"/>
    <w:rsid w:val="00BA4A6A"/>
    <w:rsid w:val="00BA53BE"/>
    <w:rsid w:val="00BB25EC"/>
    <w:rsid w:val="00BB3E35"/>
    <w:rsid w:val="00BC3C38"/>
    <w:rsid w:val="00BC5756"/>
    <w:rsid w:val="00BE04EB"/>
    <w:rsid w:val="00BE1ECD"/>
    <w:rsid w:val="00BE39B1"/>
    <w:rsid w:val="00BE77C0"/>
    <w:rsid w:val="00BF19F8"/>
    <w:rsid w:val="00BF32AC"/>
    <w:rsid w:val="00BF3BB2"/>
    <w:rsid w:val="00BF5C6B"/>
    <w:rsid w:val="00C00B47"/>
    <w:rsid w:val="00C044C0"/>
    <w:rsid w:val="00C06104"/>
    <w:rsid w:val="00C2125C"/>
    <w:rsid w:val="00C22B52"/>
    <w:rsid w:val="00C23682"/>
    <w:rsid w:val="00C30FCE"/>
    <w:rsid w:val="00C52009"/>
    <w:rsid w:val="00C622BF"/>
    <w:rsid w:val="00C72A30"/>
    <w:rsid w:val="00C82672"/>
    <w:rsid w:val="00C831DE"/>
    <w:rsid w:val="00C847CE"/>
    <w:rsid w:val="00C85F89"/>
    <w:rsid w:val="00C8656F"/>
    <w:rsid w:val="00C9501B"/>
    <w:rsid w:val="00CA18E0"/>
    <w:rsid w:val="00CC11CF"/>
    <w:rsid w:val="00CD22A2"/>
    <w:rsid w:val="00CE0D30"/>
    <w:rsid w:val="00CE148F"/>
    <w:rsid w:val="00CE391E"/>
    <w:rsid w:val="00CF0698"/>
    <w:rsid w:val="00CF5563"/>
    <w:rsid w:val="00D05532"/>
    <w:rsid w:val="00D12AF4"/>
    <w:rsid w:val="00D13349"/>
    <w:rsid w:val="00D17CD4"/>
    <w:rsid w:val="00D23A89"/>
    <w:rsid w:val="00D30109"/>
    <w:rsid w:val="00D30DC9"/>
    <w:rsid w:val="00D35E31"/>
    <w:rsid w:val="00D41319"/>
    <w:rsid w:val="00D416D4"/>
    <w:rsid w:val="00D41D26"/>
    <w:rsid w:val="00D50814"/>
    <w:rsid w:val="00D631BD"/>
    <w:rsid w:val="00D66632"/>
    <w:rsid w:val="00D86EEA"/>
    <w:rsid w:val="00D9545F"/>
    <w:rsid w:val="00DA713E"/>
    <w:rsid w:val="00DB6DBA"/>
    <w:rsid w:val="00DC418E"/>
    <w:rsid w:val="00DD7339"/>
    <w:rsid w:val="00DE2CA0"/>
    <w:rsid w:val="00DF722A"/>
    <w:rsid w:val="00E00E1E"/>
    <w:rsid w:val="00E01CB5"/>
    <w:rsid w:val="00E126EE"/>
    <w:rsid w:val="00E1750B"/>
    <w:rsid w:val="00E2285C"/>
    <w:rsid w:val="00E25033"/>
    <w:rsid w:val="00E43578"/>
    <w:rsid w:val="00E452F4"/>
    <w:rsid w:val="00E50B36"/>
    <w:rsid w:val="00E513DF"/>
    <w:rsid w:val="00E5281F"/>
    <w:rsid w:val="00E54086"/>
    <w:rsid w:val="00E67F9C"/>
    <w:rsid w:val="00E801BA"/>
    <w:rsid w:val="00E86B4D"/>
    <w:rsid w:val="00E8767C"/>
    <w:rsid w:val="00E90B3C"/>
    <w:rsid w:val="00E94195"/>
    <w:rsid w:val="00E95CA7"/>
    <w:rsid w:val="00E968D5"/>
    <w:rsid w:val="00EA297A"/>
    <w:rsid w:val="00EB01D9"/>
    <w:rsid w:val="00EB5D3A"/>
    <w:rsid w:val="00EC04CC"/>
    <w:rsid w:val="00EC3846"/>
    <w:rsid w:val="00ED3D74"/>
    <w:rsid w:val="00EE6916"/>
    <w:rsid w:val="00EF2AF4"/>
    <w:rsid w:val="00F01D80"/>
    <w:rsid w:val="00F10869"/>
    <w:rsid w:val="00F1134F"/>
    <w:rsid w:val="00F11F75"/>
    <w:rsid w:val="00F13856"/>
    <w:rsid w:val="00F151C5"/>
    <w:rsid w:val="00F22C0D"/>
    <w:rsid w:val="00F235E3"/>
    <w:rsid w:val="00F25DDE"/>
    <w:rsid w:val="00F46136"/>
    <w:rsid w:val="00F627FE"/>
    <w:rsid w:val="00F64CBD"/>
    <w:rsid w:val="00F66345"/>
    <w:rsid w:val="00F66F56"/>
    <w:rsid w:val="00F70060"/>
    <w:rsid w:val="00F723CD"/>
    <w:rsid w:val="00F72598"/>
    <w:rsid w:val="00F740C7"/>
    <w:rsid w:val="00F75499"/>
    <w:rsid w:val="00F77015"/>
    <w:rsid w:val="00F773C9"/>
    <w:rsid w:val="00F935C6"/>
    <w:rsid w:val="00FA6261"/>
    <w:rsid w:val="00FB473B"/>
    <w:rsid w:val="00FB6283"/>
    <w:rsid w:val="00FB6477"/>
    <w:rsid w:val="00FC2323"/>
    <w:rsid w:val="00FD0559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70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E452F4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1A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26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26"/>
    <w:rPr>
      <w:rFonts w:ascii="Times New Roman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52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E452F4"/>
    <w:rPr>
      <w:i/>
      <w:iCs/>
    </w:rPr>
  </w:style>
  <w:style w:type="character" w:customStyle="1" w:styleId="2Char">
    <w:name w:val="标题 2 Char"/>
    <w:basedOn w:val="a0"/>
    <w:link w:val="2"/>
    <w:uiPriority w:val="9"/>
    <w:rsid w:val="00081A2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81A2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81A25"/>
  </w:style>
  <w:style w:type="paragraph" w:styleId="20">
    <w:name w:val="toc 2"/>
    <w:basedOn w:val="a"/>
    <w:next w:val="a"/>
    <w:autoRedefine/>
    <w:uiPriority w:val="39"/>
    <w:unhideWhenUsed/>
    <w:rsid w:val="00081A25"/>
    <w:pPr>
      <w:ind w:leftChars="200" w:left="420"/>
    </w:pPr>
  </w:style>
  <w:style w:type="character" w:styleId="a6">
    <w:name w:val="Hyperlink"/>
    <w:basedOn w:val="a0"/>
    <w:uiPriority w:val="99"/>
    <w:unhideWhenUsed/>
    <w:rsid w:val="00081A2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F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344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447C"/>
    <w:rPr>
      <w:rFonts w:ascii="Times New Roman" w:hAnsi="Times New Roman" w:cs="Times New Roman"/>
      <w:kern w:val="0"/>
      <w:sz w:val="18"/>
      <w:szCs w:val="18"/>
    </w:rPr>
  </w:style>
  <w:style w:type="paragraph" w:customStyle="1" w:styleId="Default">
    <w:name w:val="Default"/>
    <w:rsid w:val="00A4370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B5D3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D3A"/>
  </w:style>
  <w:style w:type="character" w:customStyle="1" w:styleId="Char2">
    <w:name w:val="批注文字 Char"/>
    <w:basedOn w:val="a0"/>
    <w:link w:val="aa"/>
    <w:uiPriority w:val="99"/>
    <w:semiHidden/>
    <w:rsid w:val="00EB5D3A"/>
    <w:rPr>
      <w:rFonts w:ascii="Times New Roman" w:hAnsi="Times New Roman" w:cs="Times New Roman"/>
      <w:kern w:val="0"/>
      <w:sz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D3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D3A"/>
    <w:rPr>
      <w:rFonts w:ascii="Times New Roman" w:hAnsi="Times New Roman" w:cs="Times New Roman"/>
      <w:b/>
      <w:bCs/>
      <w:kern w:val="0"/>
      <w:sz w:val="22"/>
    </w:rPr>
  </w:style>
  <w:style w:type="paragraph" w:styleId="ac">
    <w:name w:val="Date"/>
    <w:basedOn w:val="a"/>
    <w:next w:val="a"/>
    <w:link w:val="Char4"/>
    <w:uiPriority w:val="99"/>
    <w:semiHidden/>
    <w:unhideWhenUsed/>
    <w:rsid w:val="00487E3C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487E3C"/>
    <w:rPr>
      <w:rFonts w:ascii="Times New Roman" w:hAnsi="Times New Roman" w:cs="Times New Roman"/>
      <w:kern w:val="0"/>
      <w:sz w:val="22"/>
    </w:rPr>
  </w:style>
  <w:style w:type="character" w:customStyle="1" w:styleId="fontstyle01">
    <w:name w:val="fontstyle01"/>
    <w:basedOn w:val="a0"/>
    <w:rsid w:val="00201ABF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keyword">
    <w:name w:val="keyword"/>
    <w:basedOn w:val="a0"/>
    <w:rsid w:val="00B13954"/>
  </w:style>
  <w:style w:type="table" w:customStyle="1" w:styleId="TableNormal">
    <w:name w:val="Table Normal"/>
    <w:uiPriority w:val="2"/>
    <w:semiHidden/>
    <w:unhideWhenUsed/>
    <w:qFormat/>
    <w:rsid w:val="005535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Char5"/>
    <w:uiPriority w:val="1"/>
    <w:qFormat/>
    <w:rsid w:val="00553532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sz w:val="21"/>
      <w:szCs w:val="21"/>
      <w:lang w:eastAsia="en-US"/>
    </w:rPr>
  </w:style>
  <w:style w:type="character" w:customStyle="1" w:styleId="Char5">
    <w:name w:val="正文文本 Char"/>
    <w:basedOn w:val="a0"/>
    <w:link w:val="ad"/>
    <w:uiPriority w:val="1"/>
    <w:rsid w:val="00553532"/>
    <w:rPr>
      <w:rFonts w:ascii="Noto Sans Mono CJK JP Bold" w:eastAsia="Noto Sans Mono CJK JP Bold" w:hAnsi="Noto Sans Mono CJK JP Bold" w:cs="Noto Sans Mono CJK JP Bold"/>
      <w:kern w:val="0"/>
      <w:szCs w:val="21"/>
      <w:lang w:eastAsia="en-US"/>
    </w:rPr>
  </w:style>
  <w:style w:type="paragraph" w:styleId="ae">
    <w:name w:val="List Paragraph"/>
    <w:basedOn w:val="a"/>
    <w:uiPriority w:val="1"/>
    <w:qFormat/>
    <w:rsid w:val="00553532"/>
    <w:pPr>
      <w:widowControl w:val="0"/>
      <w:autoSpaceDE w:val="0"/>
      <w:autoSpaceDN w:val="0"/>
      <w:spacing w:line="359" w:lineRule="exact"/>
      <w:ind w:left="744" w:hanging="527"/>
    </w:pPr>
    <w:rPr>
      <w:rFonts w:ascii="Noto Sans Mono CJK JP Bold" w:eastAsia="Noto Sans Mono CJK JP Bold" w:hAnsi="Noto Sans Mono CJK JP Bold" w:cs="Noto Sans Mono CJK JP Bold"/>
      <w:lang w:eastAsia="en-US"/>
    </w:rPr>
  </w:style>
  <w:style w:type="paragraph" w:customStyle="1" w:styleId="TableParagraph">
    <w:name w:val="Table Paragraph"/>
    <w:basedOn w:val="a"/>
    <w:uiPriority w:val="1"/>
    <w:qFormat/>
    <w:rsid w:val="00553532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lang w:eastAsia="en-US"/>
    </w:rPr>
  </w:style>
  <w:style w:type="paragraph" w:styleId="af">
    <w:name w:val="Document Map"/>
    <w:basedOn w:val="a"/>
    <w:link w:val="Char6"/>
    <w:uiPriority w:val="99"/>
    <w:semiHidden/>
    <w:unhideWhenUsed/>
    <w:rsid w:val="009E1D11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f"/>
    <w:uiPriority w:val="99"/>
    <w:semiHidden/>
    <w:rsid w:val="009E1D11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8B50-FAC0-4D8E-86D2-219BF488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587</Words>
  <Characters>3352</Characters>
  <Application>Microsoft Office Word</Application>
  <DocSecurity>0</DocSecurity>
  <Lines>27</Lines>
  <Paragraphs>7</Paragraphs>
  <ScaleCrop>false</ScaleCrop>
  <Company>wimxt.com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2021-01-19T14:43:00Z</cp:lastPrinted>
  <dcterms:created xsi:type="dcterms:W3CDTF">2021-02-25T09:03:00Z</dcterms:created>
  <dcterms:modified xsi:type="dcterms:W3CDTF">2021-02-25T09:52:00Z</dcterms:modified>
</cp:coreProperties>
</file>